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Default="00A0247C" w:rsidP="00933B2A">
      <w:pPr>
        <w:jc w:val="center"/>
        <w:rPr>
          <w:lang w:val="de-DE" w:eastAsia="en-GB"/>
        </w:rPr>
      </w:pPr>
      <w:bookmarkStart w:id="1" w:name="_Hlk152499494"/>
      <w:bookmarkEnd w:id="1"/>
      <w:r>
        <w:rPr>
          <w:noProof/>
          <w:lang w:val="de-DE" w:eastAsia="en-GB"/>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4253F0EA" w14:textId="6A787587" w:rsidR="00970B3F" w:rsidRPr="000F0748" w:rsidRDefault="00A7492E" w:rsidP="00937215">
      <w:pPr>
        <w:jc w:val="center"/>
        <w:rPr>
          <w:b/>
          <w:bCs w:val="0"/>
          <w:color w:val="C00000"/>
          <w:sz w:val="56"/>
          <w:szCs w:val="56"/>
          <w:lang w:val="de-DE" w:eastAsia="en-GB"/>
        </w:rPr>
      </w:pPr>
      <w:proofErr w:type="spellStart"/>
      <w:r w:rsidRPr="000F0748">
        <w:rPr>
          <w:b/>
          <w:bCs w:val="0"/>
          <w:color w:val="C00000"/>
          <w:sz w:val="56"/>
          <w:szCs w:val="56"/>
          <w:lang w:val="de-DE" w:eastAsia="en-GB"/>
        </w:rPr>
        <w:t>Experiential</w:t>
      </w:r>
      <w:proofErr w:type="spellEnd"/>
      <w:r w:rsidRPr="000F0748">
        <w:rPr>
          <w:b/>
          <w:bCs w:val="0"/>
          <w:color w:val="C00000"/>
          <w:sz w:val="56"/>
          <w:szCs w:val="56"/>
          <w:lang w:val="de-DE" w:eastAsia="en-GB"/>
        </w:rPr>
        <w:t xml:space="preserve"> Training </w:t>
      </w:r>
      <w:proofErr w:type="spellStart"/>
      <w:r w:rsidRPr="000F0748">
        <w:rPr>
          <w:b/>
          <w:bCs w:val="0"/>
          <w:color w:val="C00000"/>
          <w:sz w:val="56"/>
          <w:szCs w:val="56"/>
          <w:lang w:val="de-DE" w:eastAsia="en-GB"/>
        </w:rPr>
        <w:t>Activities</w:t>
      </w:r>
      <w:proofErr w:type="spellEnd"/>
    </w:p>
    <w:p w14:paraId="67518C73" w14:textId="522BE032" w:rsidR="00731EE8" w:rsidRPr="00731EE8" w:rsidRDefault="00780693" w:rsidP="00937215">
      <w:pPr>
        <w:jc w:val="center"/>
        <w:rPr>
          <w:sz w:val="40"/>
          <w:szCs w:val="40"/>
          <w:lang w:val="en-US" w:eastAsia="en-GB"/>
        </w:rPr>
      </w:pPr>
      <w:r>
        <w:rPr>
          <w:b/>
          <w:color w:val="C00000"/>
          <w:sz w:val="40"/>
          <w:szCs w:val="40"/>
          <w:lang w:val="en-US" w:eastAsia="en-GB"/>
        </w:rPr>
        <w:t>E</w:t>
      </w:r>
      <w:r w:rsidR="0001011B">
        <w:rPr>
          <w:b/>
          <w:color w:val="C00000"/>
          <w:sz w:val="40"/>
          <w:szCs w:val="40"/>
          <w:lang w:val="en-US" w:eastAsia="en-GB"/>
        </w:rPr>
        <w:t>T</w:t>
      </w:r>
      <w:r>
        <w:rPr>
          <w:b/>
          <w:color w:val="C00000"/>
          <w:sz w:val="40"/>
          <w:szCs w:val="40"/>
          <w:lang w:val="en-US" w:eastAsia="en-GB"/>
        </w:rPr>
        <w:t>A</w:t>
      </w:r>
      <w:r w:rsidR="00937215" w:rsidRPr="00937215">
        <w:rPr>
          <w:b/>
          <w:color w:val="C00000"/>
          <w:sz w:val="40"/>
          <w:szCs w:val="40"/>
          <w:lang w:val="en-US" w:eastAsia="en-GB"/>
        </w:rPr>
        <w:t xml:space="preserve"> </w:t>
      </w:r>
      <w:r w:rsidR="00211BD2">
        <w:rPr>
          <w:b/>
          <w:color w:val="C00000"/>
          <w:sz w:val="40"/>
          <w:szCs w:val="40"/>
          <w:lang w:val="en-US" w:eastAsia="en-GB"/>
        </w:rPr>
        <w:t>6</w:t>
      </w:r>
      <w:r w:rsidR="00731EE8" w:rsidRPr="00731EE8">
        <w:rPr>
          <w:b/>
          <w:color w:val="C00000"/>
          <w:sz w:val="40"/>
          <w:szCs w:val="40"/>
          <w:lang w:val="en-US" w:eastAsia="en-GB"/>
        </w:rPr>
        <w:t xml:space="preserve"> </w:t>
      </w:r>
      <w:r w:rsidR="00731EE8" w:rsidRPr="00731EE8">
        <w:rPr>
          <w:b/>
          <w:sz w:val="40"/>
          <w:szCs w:val="40"/>
          <w:lang w:val="en-US" w:eastAsia="en-GB"/>
        </w:rPr>
        <w:br/>
      </w:r>
      <w:r w:rsidR="00976AF0" w:rsidRPr="00976AF0">
        <w:rPr>
          <w:sz w:val="40"/>
          <w:szCs w:val="40"/>
          <w:lang w:val="en-US" w:eastAsia="en-GB"/>
        </w:rPr>
        <w:t>Nutrition and relevant Health Apps</w:t>
      </w:r>
    </w:p>
    <w:p w14:paraId="6AC77F20" w14:textId="35B5F2CF" w:rsidR="00937215" w:rsidRDefault="00937215" w:rsidP="00776DC9">
      <w:pPr>
        <w:rPr>
          <w:b/>
          <w:bCs w:val="0"/>
          <w:color w:val="C00000"/>
          <w:sz w:val="32"/>
          <w:szCs w:val="32"/>
          <w:lang w:val="de-DE" w:eastAsia="en-GB"/>
        </w:rPr>
      </w:pPr>
    </w:p>
    <w:p w14:paraId="39273BDC" w14:textId="15B8C231" w:rsidR="00A335EA" w:rsidRPr="00937215" w:rsidRDefault="00812572" w:rsidP="00776DC9">
      <w:pPr>
        <w:rPr>
          <w:b/>
          <w:bCs w:val="0"/>
          <w:color w:val="C00000"/>
          <w:sz w:val="32"/>
          <w:szCs w:val="32"/>
          <w:lang w:val="de-DE" w:eastAsia="en-GB"/>
        </w:rPr>
      </w:pPr>
      <w:proofErr w:type="spellStart"/>
      <w:r w:rsidRPr="00937215">
        <w:rPr>
          <w:b/>
          <w:bCs w:val="0"/>
          <w:color w:val="C00000"/>
          <w:sz w:val="32"/>
          <w:szCs w:val="32"/>
          <w:lang w:val="de-DE" w:eastAsia="en-GB"/>
        </w:rPr>
        <w:t>Authors</w:t>
      </w:r>
      <w:proofErr w:type="spellEnd"/>
    </w:p>
    <w:p w14:paraId="291C1B72" w14:textId="15BEC922" w:rsidR="00812572" w:rsidRPr="00DA1A42" w:rsidRDefault="00DA1A42" w:rsidP="00776DC9">
      <w:pPr>
        <w:rPr>
          <w:sz w:val="28"/>
          <w:szCs w:val="28"/>
          <w:lang w:val="de-DE" w:eastAsia="en-GB"/>
        </w:rPr>
      </w:pPr>
      <w:r>
        <w:rPr>
          <w:sz w:val="28"/>
          <w:szCs w:val="28"/>
          <w:lang w:val="de-DE" w:eastAsia="en-GB"/>
        </w:rPr>
        <w:t>Clio</w:t>
      </w:r>
      <w:r w:rsidRPr="00DA1A42">
        <w:rPr>
          <w:sz w:val="28"/>
          <w:szCs w:val="28"/>
          <w:lang w:val="de-DE" w:eastAsia="en-GB"/>
        </w:rPr>
        <w:t xml:space="preserve"> Santa</w:t>
      </w:r>
      <w:r w:rsidR="00812572" w:rsidRPr="00DA1A42">
        <w:rPr>
          <w:sz w:val="28"/>
          <w:szCs w:val="28"/>
          <w:lang w:val="de-DE" w:eastAsia="en-GB"/>
        </w:rPr>
        <w:t xml:space="preserve">, </w:t>
      </w:r>
      <w:r w:rsidRPr="00DA1A42">
        <w:rPr>
          <w:sz w:val="28"/>
          <w:szCs w:val="28"/>
          <w:lang w:val="de-DE" w:eastAsia="en-GB"/>
        </w:rPr>
        <w:t xml:space="preserve">Prolepsis </w:t>
      </w:r>
      <w:r w:rsidR="00A637DD" w:rsidRPr="00DA1A42">
        <w:rPr>
          <w:sz w:val="28"/>
          <w:szCs w:val="28"/>
          <w:lang w:val="de-DE" w:eastAsia="en-GB"/>
        </w:rPr>
        <w:t>Institute</w:t>
      </w:r>
    </w:p>
    <w:p w14:paraId="2C9707E0" w14:textId="6D965B8D" w:rsidR="00A637DD" w:rsidRPr="00DA1A42" w:rsidRDefault="00DA1A42" w:rsidP="00A637DD">
      <w:pPr>
        <w:rPr>
          <w:sz w:val="28"/>
          <w:szCs w:val="28"/>
          <w:lang w:val="de-DE" w:eastAsia="en-GB"/>
        </w:rPr>
      </w:pPr>
      <w:proofErr w:type="spellStart"/>
      <w:r w:rsidRPr="00DA1A42">
        <w:rPr>
          <w:sz w:val="28"/>
          <w:szCs w:val="28"/>
          <w:lang w:val="de-DE" w:eastAsia="en-GB"/>
        </w:rPr>
        <w:t>Nikole</w:t>
      </w:r>
      <w:proofErr w:type="spellEnd"/>
      <w:r w:rsidRPr="00DA1A42">
        <w:rPr>
          <w:sz w:val="28"/>
          <w:szCs w:val="28"/>
          <w:lang w:val="de-DE" w:eastAsia="en-GB"/>
        </w:rPr>
        <w:t xml:space="preserve"> </w:t>
      </w:r>
      <w:proofErr w:type="spellStart"/>
      <w:r w:rsidRPr="00DA1A42">
        <w:rPr>
          <w:sz w:val="28"/>
          <w:szCs w:val="28"/>
          <w:lang w:val="de-DE" w:eastAsia="en-GB"/>
        </w:rPr>
        <w:t>Papaevgeniou</w:t>
      </w:r>
      <w:proofErr w:type="spellEnd"/>
      <w:r w:rsidR="00A637DD" w:rsidRPr="00DA1A42">
        <w:rPr>
          <w:sz w:val="28"/>
          <w:szCs w:val="28"/>
          <w:lang w:val="de-DE" w:eastAsia="en-GB"/>
        </w:rPr>
        <w:t xml:space="preserve">, </w:t>
      </w:r>
      <w:r w:rsidRPr="00DA1A42">
        <w:rPr>
          <w:sz w:val="28"/>
          <w:szCs w:val="28"/>
          <w:lang w:val="de-DE" w:eastAsia="en-GB"/>
        </w:rPr>
        <w:t xml:space="preserve">Prolepsis </w:t>
      </w:r>
      <w:r w:rsidR="00A637DD" w:rsidRPr="00DA1A42">
        <w:rPr>
          <w:sz w:val="28"/>
          <w:szCs w:val="28"/>
          <w:lang w:val="de-DE" w:eastAsia="en-GB"/>
        </w:rPr>
        <w:t>Institute</w:t>
      </w:r>
    </w:p>
    <w:p w14:paraId="5D5867BE" w14:textId="77777777" w:rsidR="005545BE" w:rsidRDefault="005545BE" w:rsidP="00A637DD">
      <w:pPr>
        <w:rPr>
          <w:sz w:val="28"/>
          <w:szCs w:val="28"/>
          <w:lang w:val="de-DE" w:eastAsia="en-GB"/>
        </w:rPr>
      </w:pPr>
    </w:p>
    <w:p w14:paraId="0282FC74" w14:textId="77777777" w:rsidR="005545BE" w:rsidRDefault="005545BE" w:rsidP="00A637DD">
      <w:pPr>
        <w:rPr>
          <w:sz w:val="28"/>
          <w:szCs w:val="28"/>
          <w:lang w:val="de-DE" w:eastAsia="en-GB"/>
        </w:rPr>
      </w:pPr>
    </w:p>
    <w:p w14:paraId="66C9121D" w14:textId="0179C4F0" w:rsidR="00A13A54" w:rsidRDefault="0073182F" w:rsidP="00776DC9">
      <w:pPr>
        <w:rPr>
          <w:sz w:val="16"/>
          <w:szCs w:val="16"/>
          <w:lang w:val="de-DE" w:eastAsia="en-GB"/>
        </w:rPr>
      </w:pPr>
      <w:r>
        <w:rPr>
          <w:noProof/>
          <w:sz w:val="16"/>
          <w:szCs w:val="16"/>
          <w:lang w:eastAsia="en-GB"/>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14:paraId="19B20E62" w14:textId="77777777" w:rsidTr="005545BE">
        <w:tc>
          <w:tcPr>
            <w:tcW w:w="3330" w:type="dxa"/>
          </w:tcPr>
          <w:p w14:paraId="0567A73F" w14:textId="1A32F7D9" w:rsidR="00276C7E" w:rsidRDefault="008129E0" w:rsidP="00776DC9">
            <w:pPr>
              <w:rPr>
                <w:sz w:val="16"/>
                <w:szCs w:val="16"/>
                <w:lang w:val="de-DE" w:eastAsia="en-GB"/>
              </w:rPr>
            </w:pPr>
            <w:r>
              <w:rPr>
                <w:noProof/>
                <w:lang w:val="es-ES"/>
              </w:rPr>
              <w:drawing>
                <wp:anchor distT="0" distB="0" distL="114300" distR="114300" simplePos="0" relativeHeight="251659264"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977390" cy="413385"/>
                          </a:xfrm>
                          <a:prstGeom prst="rect">
                            <a:avLst/>
                          </a:prstGeom>
                          <a:ln/>
                        </pic:spPr>
                      </pic:pic>
                    </a:graphicData>
                  </a:graphic>
                </wp:anchor>
              </w:drawing>
            </w:r>
          </w:p>
        </w:tc>
        <w:tc>
          <w:tcPr>
            <w:tcW w:w="5696" w:type="dxa"/>
          </w:tcPr>
          <w:p w14:paraId="7487D2E2" w14:textId="641F94F5" w:rsidR="00276C7E" w:rsidRDefault="005C1B46" w:rsidP="00776DC9">
            <w:pPr>
              <w:rPr>
                <w:sz w:val="16"/>
                <w:szCs w:val="16"/>
                <w:lang w:val="de-DE" w:eastAsia="en-GB"/>
              </w:rPr>
            </w:pPr>
            <w:r w:rsidRPr="005C1B46">
              <w:rPr>
                <w:sz w:val="16"/>
                <w:szCs w:val="16"/>
                <w:lang w:eastAsia="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14:paraId="44BEB681" w14:textId="3AE07E69" w:rsidR="002600B4" w:rsidRPr="00B046E6" w:rsidRDefault="002600B4" w:rsidP="00776DC9">
      <w:pPr>
        <w:rPr>
          <w:sz w:val="16"/>
          <w:szCs w:val="16"/>
          <w:lang w:val="en-US"/>
        </w:rPr>
      </w:pPr>
      <w:r w:rsidRPr="00B046E6">
        <w:rPr>
          <w:sz w:val="16"/>
          <w:szCs w:val="16"/>
          <w:lang w:val="en-US"/>
        </w:rPr>
        <w:br w:type="page"/>
      </w:r>
    </w:p>
    <w:p w14:paraId="221849D8" w14:textId="373899D5" w:rsidR="00476FCE" w:rsidRPr="00B046E6" w:rsidRDefault="00476FCE" w:rsidP="002600B4">
      <w:pPr>
        <w:spacing w:before="0" w:beforeAutospacing="0" w:after="160" w:afterAutospacing="0" w:line="259" w:lineRule="auto"/>
        <w:jc w:val="left"/>
        <w:rPr>
          <w:sz w:val="16"/>
          <w:szCs w:val="16"/>
          <w:lang w:val="en-US"/>
        </w:rPr>
        <w:sectPr w:rsidR="00476FCE" w:rsidRPr="00B046E6" w:rsidSect="000B7CA9">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B046E6" w:rsidRDefault="002600B4">
      <w:pPr>
        <w:spacing w:before="0" w:beforeAutospacing="0" w:after="160" w:afterAutospacing="0" w:line="259" w:lineRule="auto"/>
        <w:jc w:val="left"/>
        <w:rPr>
          <w:lang w:val="en-US" w:eastAsia="en-GB"/>
        </w:rPr>
      </w:pPr>
      <w:bookmarkStart w:id="2" w:name="_Hlk13583558"/>
    </w:p>
    <w:p w14:paraId="7A1CD1DB" w14:textId="7282B509" w:rsidR="00D13158" w:rsidRDefault="00BF1E67" w:rsidP="004C5C55">
      <w:pPr>
        <w:jc w:val="center"/>
        <w:rPr>
          <w:b/>
          <w:bCs w:val="0"/>
          <w:color w:val="002060"/>
          <w:lang w:val="de-DE" w:eastAsia="en-GB"/>
        </w:rPr>
      </w:pPr>
      <w:bookmarkStart w:id="3" w:name="_Hlk18139512"/>
      <w:bookmarkEnd w:id="2"/>
      <w:r w:rsidRPr="000B6B49">
        <w:rPr>
          <w:b/>
          <w:bCs w:val="0"/>
          <w:color w:val="002060"/>
          <w:lang w:val="de-DE" w:eastAsia="en-GB"/>
        </w:rPr>
        <w:t xml:space="preserve">Declaration on </w:t>
      </w:r>
      <w:r w:rsidR="00BE32CB" w:rsidRPr="000B6B49">
        <w:rPr>
          <w:b/>
          <w:bCs w:val="0"/>
          <w:color w:val="002060"/>
          <w:lang w:val="de-DE" w:eastAsia="en-GB"/>
        </w:rPr>
        <w:t>Copyright</w:t>
      </w:r>
      <w:r w:rsidRPr="000B6B49">
        <w:rPr>
          <w:b/>
          <w:bCs w:val="0"/>
          <w:color w:val="002060"/>
          <w:lang w:val="de-DE" w:eastAsia="en-GB"/>
        </w:rPr>
        <w:t>:</w:t>
      </w:r>
      <w:bookmarkEnd w:id="3"/>
    </w:p>
    <w:p w14:paraId="28B284EA" w14:textId="326181B7" w:rsidR="000B6B49" w:rsidRPr="000B6B49" w:rsidRDefault="007F67CA" w:rsidP="00EC42BA">
      <w:pPr>
        <w:jc w:val="center"/>
        <w:rPr>
          <w:b/>
          <w:bCs w:val="0"/>
          <w:color w:val="002060"/>
          <w:lang w:val="de-DE" w:eastAsia="en-GB"/>
        </w:rPr>
      </w:pPr>
      <w:r w:rsidRPr="007F67CA">
        <w:rPr>
          <w:b/>
          <w:noProof/>
          <w:color w:val="002060"/>
          <w:lang w:eastAsia="en-GB"/>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0F256E40" w:rsidR="008F5A60" w:rsidRPr="00BF1E67" w:rsidRDefault="00D13158" w:rsidP="007F67CA">
      <w:pPr>
        <w:jc w:val="center"/>
        <w:rPr>
          <w:lang w:val="en-US" w:eastAsia="en-GB"/>
        </w:rPr>
      </w:pPr>
      <w:r w:rsidRPr="00B479EA">
        <w:rPr>
          <w:lang w:val="de-DE"/>
        </w:rPr>
        <w:br/>
      </w:r>
      <w:r w:rsidR="00BF1E67" w:rsidRPr="00BF1E67">
        <w:rPr>
          <w:lang w:val="en-US" w:eastAsia="en-GB"/>
        </w:rPr>
        <w:t>This work is licensed under a Creative Commons Attribution-NonCommercial-</w:t>
      </w:r>
      <w:proofErr w:type="spellStart"/>
      <w:r w:rsidR="00BF1E67" w:rsidRPr="00BF1E67">
        <w:rPr>
          <w:lang w:val="en-US" w:eastAsia="en-GB"/>
        </w:rPr>
        <w:t>ShareAlike</w:t>
      </w:r>
      <w:proofErr w:type="spellEnd"/>
      <w:r w:rsidR="00BF1E67" w:rsidRPr="00BF1E67">
        <w:rPr>
          <w:lang w:val="en-US" w:eastAsia="en-GB"/>
        </w:rPr>
        <w:t xml:space="preserve"> 4.0 International License.</w:t>
      </w:r>
      <w:r w:rsidR="00BF1E67">
        <w:rPr>
          <w:lang w:val="en-US" w:eastAsia="en-GB"/>
        </w:rPr>
        <w:t xml:space="preserve"> </w:t>
      </w:r>
      <w:r w:rsidR="00BF1E67" w:rsidRPr="00BF1E67">
        <w:rPr>
          <w:lang w:val="en-US" w:eastAsia="en-GB"/>
        </w:rPr>
        <w:t>You are free to:</w:t>
      </w:r>
    </w:p>
    <w:p w14:paraId="75D19F02" w14:textId="77777777" w:rsidR="00BF1E67" w:rsidRDefault="00BF1E67" w:rsidP="001824E2">
      <w:pPr>
        <w:pStyle w:val="a"/>
        <w:rPr>
          <w:lang w:val="en-US"/>
        </w:rPr>
      </w:pPr>
      <w:r w:rsidRPr="000B2DB8">
        <w:t>share</w:t>
      </w:r>
      <w:r w:rsidRPr="00BF1E67">
        <w:rPr>
          <w:lang w:val="en-US"/>
        </w:rPr>
        <w:t xml:space="preserve"> — copy and redistribute the material in any medium or format</w:t>
      </w:r>
    </w:p>
    <w:p w14:paraId="355EB731" w14:textId="05CDFB7A" w:rsidR="00BF1E67" w:rsidRPr="00BF1E67" w:rsidRDefault="00BF1E67" w:rsidP="001824E2">
      <w:pPr>
        <w:pStyle w:val="a"/>
        <w:rPr>
          <w:noProof w:val="0"/>
          <w:lang w:val="en-US"/>
        </w:rPr>
      </w:pPr>
      <w:r w:rsidRPr="00BF1E67">
        <w:rPr>
          <w:lang w:val="en-US"/>
        </w:rPr>
        <w:t>adapt — remix, transform, and build upon the material</w:t>
      </w:r>
    </w:p>
    <w:p w14:paraId="03BAE0AE" w14:textId="77777777" w:rsidR="00BF1E67" w:rsidRDefault="00BF1E67" w:rsidP="00844FED">
      <w:pPr>
        <w:rPr>
          <w:color w:val="262626" w:themeColor="text1" w:themeTint="D9"/>
          <w:lang w:val="de-DE"/>
        </w:rPr>
      </w:pPr>
      <w:proofErr w:type="spellStart"/>
      <w:r w:rsidRPr="00BF1E67">
        <w:rPr>
          <w:color w:val="262626" w:themeColor="text1" w:themeTint="D9"/>
          <w:lang w:val="de-DE"/>
        </w:rPr>
        <w:t>under</w:t>
      </w:r>
      <w:proofErr w:type="spellEnd"/>
      <w:r w:rsidRPr="00BF1E67">
        <w:rPr>
          <w:color w:val="262626" w:themeColor="text1" w:themeTint="D9"/>
          <w:lang w:val="de-DE"/>
        </w:rPr>
        <w:t xml:space="preserve"> </w:t>
      </w:r>
      <w:proofErr w:type="spellStart"/>
      <w:r w:rsidRPr="00BF1E67">
        <w:rPr>
          <w:color w:val="262626" w:themeColor="text1" w:themeTint="D9"/>
          <w:lang w:val="de-DE"/>
        </w:rPr>
        <w:t>the</w:t>
      </w:r>
      <w:proofErr w:type="spellEnd"/>
      <w:r w:rsidRPr="00BF1E67">
        <w:rPr>
          <w:color w:val="262626" w:themeColor="text1" w:themeTint="D9"/>
          <w:lang w:val="de-DE"/>
        </w:rPr>
        <w:t xml:space="preserve"> </w:t>
      </w:r>
      <w:proofErr w:type="spellStart"/>
      <w:r w:rsidRPr="00BF1E67">
        <w:rPr>
          <w:color w:val="262626" w:themeColor="text1" w:themeTint="D9"/>
          <w:lang w:val="de-DE"/>
        </w:rPr>
        <w:t>following</w:t>
      </w:r>
      <w:proofErr w:type="spellEnd"/>
      <w:r w:rsidRPr="00BF1E67">
        <w:rPr>
          <w:color w:val="262626" w:themeColor="text1" w:themeTint="D9"/>
          <w:lang w:val="de-DE"/>
        </w:rPr>
        <w:t xml:space="preserve"> </w:t>
      </w:r>
      <w:proofErr w:type="spellStart"/>
      <w:r w:rsidRPr="00BF1E67">
        <w:rPr>
          <w:color w:val="262626" w:themeColor="text1" w:themeTint="D9"/>
          <w:lang w:val="de-DE"/>
        </w:rPr>
        <w:t>terms</w:t>
      </w:r>
      <w:proofErr w:type="spellEnd"/>
      <w:r w:rsidRPr="00BF1E67">
        <w:rPr>
          <w:color w:val="262626" w:themeColor="text1" w:themeTint="D9"/>
          <w:lang w:val="de-DE"/>
        </w:rPr>
        <w:t>:</w:t>
      </w:r>
    </w:p>
    <w:p w14:paraId="34A75EFE" w14:textId="77777777" w:rsidR="00BF1E67" w:rsidRPr="00BF1E67" w:rsidRDefault="00BF1E67" w:rsidP="001824E2">
      <w:pPr>
        <w:pStyle w:val="a"/>
        <w:rPr>
          <w:lang w:val="en-US"/>
        </w:rPr>
      </w:pPr>
      <w:r w:rsidRPr="00BF1E67">
        <w:rPr>
          <w:lang w:val="en-US"/>
        </w:rPr>
        <w:t>Attribution — You must give appropriate credit, provide a link to the license, and indicate if changes were made. You may do so in any reasonable manner, but not in any way that suggests the licensor endorses you or your use.</w:t>
      </w:r>
    </w:p>
    <w:p w14:paraId="780ACF16" w14:textId="77777777" w:rsidR="00BF1E67" w:rsidRDefault="00BF1E67" w:rsidP="001824E2">
      <w:pPr>
        <w:pStyle w:val="a"/>
        <w:rPr>
          <w:noProof w:val="0"/>
          <w:lang w:val="en-US"/>
        </w:rPr>
      </w:pPr>
      <w:r w:rsidRPr="00BF1E67">
        <w:rPr>
          <w:lang w:val="en-US"/>
        </w:rPr>
        <w:t>NonCommercial — You may not use the material for commercial purposes.</w:t>
      </w:r>
    </w:p>
    <w:p w14:paraId="483C71A6" w14:textId="51B76844" w:rsidR="00BF1E67" w:rsidRPr="00BF1E67" w:rsidRDefault="00BF1E67" w:rsidP="001824E2">
      <w:pPr>
        <w:pStyle w:val="a"/>
        <w:rPr>
          <w:noProof w:val="0"/>
          <w:lang w:val="en-US"/>
        </w:rPr>
      </w:pPr>
      <w:r w:rsidRPr="00BF1E67">
        <w:rPr>
          <w:lang w:val="en-US"/>
        </w:rPr>
        <w:t>ShareAlike — If you remix, transform, or build upon the material, you must distribute your contributions under the same license as the original.</w:t>
      </w:r>
    </w:p>
    <w:p w14:paraId="51F75BED" w14:textId="43BD1A3A" w:rsidR="009425E0" w:rsidRPr="00BF1E67" w:rsidRDefault="00351637" w:rsidP="004C5C55">
      <w:pPr>
        <w:spacing w:before="0" w:beforeAutospacing="0" w:after="160" w:afterAutospacing="0" w:line="259" w:lineRule="auto"/>
        <w:jc w:val="left"/>
        <w:rPr>
          <w:lang w:val="en-US"/>
        </w:rPr>
      </w:pPr>
      <w:r>
        <w:rPr>
          <w:lang w:val="en-U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7566536B" w:rsidR="00C44DF3" w:rsidRPr="00770F8E" w:rsidRDefault="00BF1E67" w:rsidP="00521816">
          <w:pPr>
            <w:spacing w:line="240" w:lineRule="auto"/>
            <w:rPr>
              <w:rStyle w:val="ContentTitleChar"/>
              <w:sz w:val="28"/>
              <w:lang w:val="de-DE"/>
            </w:rPr>
          </w:pPr>
          <w:r w:rsidRPr="00770F8E">
            <w:rPr>
              <w:rStyle w:val="ContentTitleChar"/>
              <w:sz w:val="28"/>
              <w:lang w:val="de-DE"/>
            </w:rPr>
            <w:t>Content</w:t>
          </w:r>
        </w:p>
        <w:p w14:paraId="526ECB90" w14:textId="4B65DE5D" w:rsidR="007436DB" w:rsidRDefault="00C44DF3">
          <w:pPr>
            <w:pStyle w:val="11"/>
            <w:tabs>
              <w:tab w:val="left" w:pos="400"/>
              <w:tab w:val="right" w:leader="dot" w:pos="9016"/>
            </w:tabs>
            <w:rPr>
              <w:rFonts w:asciiTheme="minorHAnsi" w:eastAsiaTheme="minorEastAsia" w:hAnsiTheme="minorHAnsi" w:cstheme="minorBidi"/>
              <w:bCs w:val="0"/>
              <w:noProof/>
              <w:kern w:val="2"/>
              <w:lang w:val="el-GR" w:eastAsia="el-GR"/>
              <w14:ligatures w14:val="standardContextual"/>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53191938" w:history="1">
            <w:r w:rsidR="007436DB" w:rsidRPr="006A3F8E">
              <w:rPr>
                <w:rStyle w:val="-"/>
                <w:noProof/>
              </w:rPr>
              <w:t>1</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
                <w:noProof/>
              </w:rPr>
              <w:t>About the Module</w:t>
            </w:r>
            <w:r w:rsidR="007436DB">
              <w:rPr>
                <w:noProof/>
                <w:webHidden/>
              </w:rPr>
              <w:tab/>
            </w:r>
            <w:r w:rsidR="007436DB">
              <w:rPr>
                <w:noProof/>
                <w:webHidden/>
              </w:rPr>
              <w:fldChar w:fldCharType="begin"/>
            </w:r>
            <w:r w:rsidR="007436DB">
              <w:rPr>
                <w:noProof/>
                <w:webHidden/>
              </w:rPr>
              <w:instrText xml:space="preserve"> PAGEREF _Toc153191938 \h </w:instrText>
            </w:r>
            <w:r w:rsidR="007436DB">
              <w:rPr>
                <w:noProof/>
                <w:webHidden/>
              </w:rPr>
            </w:r>
            <w:r w:rsidR="007436DB">
              <w:rPr>
                <w:noProof/>
                <w:webHidden/>
              </w:rPr>
              <w:fldChar w:fldCharType="separate"/>
            </w:r>
            <w:r w:rsidR="007436DB">
              <w:rPr>
                <w:noProof/>
                <w:webHidden/>
              </w:rPr>
              <w:t>1</w:t>
            </w:r>
            <w:r w:rsidR="007436DB">
              <w:rPr>
                <w:noProof/>
                <w:webHidden/>
              </w:rPr>
              <w:fldChar w:fldCharType="end"/>
            </w:r>
          </w:hyperlink>
        </w:p>
        <w:p w14:paraId="7F8437F0" w14:textId="67A69D1C" w:rsidR="007436DB" w:rsidRDefault="00D75EE7">
          <w:pPr>
            <w:pStyle w:val="20"/>
            <w:rPr>
              <w:rFonts w:asciiTheme="minorHAnsi" w:eastAsiaTheme="minorEastAsia" w:hAnsiTheme="minorHAnsi" w:cstheme="minorBidi"/>
              <w:bCs w:val="0"/>
              <w:noProof/>
              <w:kern w:val="2"/>
              <w:lang w:val="el-GR" w:eastAsia="el-GR"/>
              <w14:ligatures w14:val="standardContextual"/>
            </w:rPr>
          </w:pPr>
          <w:hyperlink w:anchor="_Toc153191939" w:history="1">
            <w:r w:rsidR="007436DB" w:rsidRPr="006A3F8E">
              <w:rPr>
                <w:rStyle w:val="-"/>
                <w:noProof/>
              </w:rPr>
              <w:t>Objectives</w:t>
            </w:r>
            <w:r w:rsidR="007436DB">
              <w:rPr>
                <w:noProof/>
                <w:webHidden/>
              </w:rPr>
              <w:tab/>
            </w:r>
            <w:r w:rsidR="007436DB">
              <w:rPr>
                <w:noProof/>
                <w:webHidden/>
              </w:rPr>
              <w:fldChar w:fldCharType="begin"/>
            </w:r>
            <w:r w:rsidR="007436DB">
              <w:rPr>
                <w:noProof/>
                <w:webHidden/>
              </w:rPr>
              <w:instrText xml:space="preserve"> PAGEREF _Toc153191939 \h </w:instrText>
            </w:r>
            <w:r w:rsidR="007436DB">
              <w:rPr>
                <w:noProof/>
                <w:webHidden/>
              </w:rPr>
            </w:r>
            <w:r w:rsidR="007436DB">
              <w:rPr>
                <w:noProof/>
                <w:webHidden/>
              </w:rPr>
              <w:fldChar w:fldCharType="separate"/>
            </w:r>
            <w:r w:rsidR="007436DB">
              <w:rPr>
                <w:noProof/>
                <w:webHidden/>
              </w:rPr>
              <w:t>1</w:t>
            </w:r>
            <w:r w:rsidR="007436DB">
              <w:rPr>
                <w:noProof/>
                <w:webHidden/>
              </w:rPr>
              <w:fldChar w:fldCharType="end"/>
            </w:r>
          </w:hyperlink>
        </w:p>
        <w:p w14:paraId="0E62F038" w14:textId="213FA065" w:rsidR="007436DB" w:rsidRDefault="00D75EE7">
          <w:pPr>
            <w:pStyle w:val="20"/>
            <w:rPr>
              <w:rFonts w:asciiTheme="minorHAnsi" w:eastAsiaTheme="minorEastAsia" w:hAnsiTheme="minorHAnsi" w:cstheme="minorBidi"/>
              <w:bCs w:val="0"/>
              <w:noProof/>
              <w:kern w:val="2"/>
              <w:lang w:val="el-GR" w:eastAsia="el-GR"/>
              <w14:ligatures w14:val="standardContextual"/>
            </w:rPr>
          </w:pPr>
          <w:hyperlink w:anchor="_Toc153191940" w:history="1">
            <w:r w:rsidR="007436DB" w:rsidRPr="006A3F8E">
              <w:rPr>
                <w:rStyle w:val="-"/>
                <w:noProof/>
              </w:rPr>
              <w:t>Participants and roles</w:t>
            </w:r>
            <w:r w:rsidR="007436DB">
              <w:rPr>
                <w:noProof/>
                <w:webHidden/>
              </w:rPr>
              <w:tab/>
            </w:r>
            <w:r w:rsidR="007436DB">
              <w:rPr>
                <w:noProof/>
                <w:webHidden/>
              </w:rPr>
              <w:fldChar w:fldCharType="begin"/>
            </w:r>
            <w:r w:rsidR="007436DB">
              <w:rPr>
                <w:noProof/>
                <w:webHidden/>
              </w:rPr>
              <w:instrText xml:space="preserve"> PAGEREF _Toc153191940 \h </w:instrText>
            </w:r>
            <w:r w:rsidR="007436DB">
              <w:rPr>
                <w:noProof/>
                <w:webHidden/>
              </w:rPr>
            </w:r>
            <w:r w:rsidR="007436DB">
              <w:rPr>
                <w:noProof/>
                <w:webHidden/>
              </w:rPr>
              <w:fldChar w:fldCharType="separate"/>
            </w:r>
            <w:r w:rsidR="007436DB">
              <w:rPr>
                <w:noProof/>
                <w:webHidden/>
              </w:rPr>
              <w:t>1</w:t>
            </w:r>
            <w:r w:rsidR="007436DB">
              <w:rPr>
                <w:noProof/>
                <w:webHidden/>
              </w:rPr>
              <w:fldChar w:fldCharType="end"/>
            </w:r>
          </w:hyperlink>
        </w:p>
        <w:p w14:paraId="04A65BE7" w14:textId="77B4578B" w:rsidR="007436DB" w:rsidRDefault="00D75EE7">
          <w:pPr>
            <w:pStyle w:val="20"/>
            <w:rPr>
              <w:rFonts w:asciiTheme="minorHAnsi" w:eastAsiaTheme="minorEastAsia" w:hAnsiTheme="minorHAnsi" w:cstheme="minorBidi"/>
              <w:bCs w:val="0"/>
              <w:noProof/>
              <w:kern w:val="2"/>
              <w:lang w:val="el-GR" w:eastAsia="el-GR"/>
              <w14:ligatures w14:val="standardContextual"/>
            </w:rPr>
          </w:pPr>
          <w:hyperlink w:anchor="_Toc153191941" w:history="1">
            <w:r w:rsidR="007436DB" w:rsidRPr="006A3F8E">
              <w:rPr>
                <w:rStyle w:val="-"/>
                <w:noProof/>
              </w:rPr>
              <w:t>Learning outcomes</w:t>
            </w:r>
            <w:r w:rsidR="007436DB">
              <w:rPr>
                <w:noProof/>
                <w:webHidden/>
              </w:rPr>
              <w:tab/>
            </w:r>
            <w:r w:rsidR="007436DB">
              <w:rPr>
                <w:noProof/>
                <w:webHidden/>
              </w:rPr>
              <w:fldChar w:fldCharType="begin"/>
            </w:r>
            <w:r w:rsidR="007436DB">
              <w:rPr>
                <w:noProof/>
                <w:webHidden/>
              </w:rPr>
              <w:instrText xml:space="preserve"> PAGEREF _Toc153191941 \h </w:instrText>
            </w:r>
            <w:r w:rsidR="007436DB">
              <w:rPr>
                <w:noProof/>
                <w:webHidden/>
              </w:rPr>
            </w:r>
            <w:r w:rsidR="007436DB">
              <w:rPr>
                <w:noProof/>
                <w:webHidden/>
              </w:rPr>
              <w:fldChar w:fldCharType="separate"/>
            </w:r>
            <w:r w:rsidR="007436DB">
              <w:rPr>
                <w:noProof/>
                <w:webHidden/>
              </w:rPr>
              <w:t>1</w:t>
            </w:r>
            <w:r w:rsidR="007436DB">
              <w:rPr>
                <w:noProof/>
                <w:webHidden/>
              </w:rPr>
              <w:fldChar w:fldCharType="end"/>
            </w:r>
          </w:hyperlink>
        </w:p>
        <w:p w14:paraId="7D20724C" w14:textId="45B448F3" w:rsidR="007436DB" w:rsidRDefault="00D75EE7">
          <w:pPr>
            <w:pStyle w:val="20"/>
            <w:rPr>
              <w:rFonts w:asciiTheme="minorHAnsi" w:eastAsiaTheme="minorEastAsia" w:hAnsiTheme="minorHAnsi" w:cstheme="minorBidi"/>
              <w:bCs w:val="0"/>
              <w:noProof/>
              <w:kern w:val="2"/>
              <w:lang w:val="el-GR" w:eastAsia="el-GR"/>
              <w14:ligatures w14:val="standardContextual"/>
            </w:rPr>
          </w:pPr>
          <w:hyperlink w:anchor="_Toc153191942" w:history="1">
            <w:r w:rsidR="007436DB" w:rsidRPr="006A3F8E">
              <w:rPr>
                <w:rStyle w:val="-"/>
                <w:noProof/>
              </w:rPr>
              <w:t>Training contents</w:t>
            </w:r>
            <w:r w:rsidR="007436DB">
              <w:rPr>
                <w:noProof/>
                <w:webHidden/>
              </w:rPr>
              <w:tab/>
            </w:r>
            <w:r w:rsidR="007436DB">
              <w:rPr>
                <w:noProof/>
                <w:webHidden/>
              </w:rPr>
              <w:fldChar w:fldCharType="begin"/>
            </w:r>
            <w:r w:rsidR="007436DB">
              <w:rPr>
                <w:noProof/>
                <w:webHidden/>
              </w:rPr>
              <w:instrText xml:space="preserve"> PAGEREF _Toc153191942 \h </w:instrText>
            </w:r>
            <w:r w:rsidR="007436DB">
              <w:rPr>
                <w:noProof/>
                <w:webHidden/>
              </w:rPr>
            </w:r>
            <w:r w:rsidR="007436DB">
              <w:rPr>
                <w:noProof/>
                <w:webHidden/>
              </w:rPr>
              <w:fldChar w:fldCharType="separate"/>
            </w:r>
            <w:r w:rsidR="007436DB">
              <w:rPr>
                <w:noProof/>
                <w:webHidden/>
              </w:rPr>
              <w:t>1</w:t>
            </w:r>
            <w:r w:rsidR="007436DB">
              <w:rPr>
                <w:noProof/>
                <w:webHidden/>
              </w:rPr>
              <w:fldChar w:fldCharType="end"/>
            </w:r>
          </w:hyperlink>
        </w:p>
        <w:p w14:paraId="60CDD574" w14:textId="1FCC3265" w:rsidR="007436DB" w:rsidRDefault="00D75EE7">
          <w:pPr>
            <w:pStyle w:val="20"/>
            <w:rPr>
              <w:rFonts w:asciiTheme="minorHAnsi" w:eastAsiaTheme="minorEastAsia" w:hAnsiTheme="minorHAnsi" w:cstheme="minorBidi"/>
              <w:bCs w:val="0"/>
              <w:noProof/>
              <w:kern w:val="2"/>
              <w:lang w:val="el-GR" w:eastAsia="el-GR"/>
              <w14:ligatures w14:val="standardContextual"/>
            </w:rPr>
          </w:pPr>
          <w:hyperlink w:anchor="_Toc153191943" w:history="1">
            <w:r w:rsidR="007436DB" w:rsidRPr="006A3F8E">
              <w:rPr>
                <w:rStyle w:val="-"/>
                <w:noProof/>
              </w:rPr>
              <w:t>Estimated duration</w:t>
            </w:r>
            <w:r w:rsidR="007436DB">
              <w:rPr>
                <w:noProof/>
                <w:webHidden/>
              </w:rPr>
              <w:tab/>
            </w:r>
            <w:r w:rsidR="007436DB">
              <w:rPr>
                <w:noProof/>
                <w:webHidden/>
              </w:rPr>
              <w:fldChar w:fldCharType="begin"/>
            </w:r>
            <w:r w:rsidR="007436DB">
              <w:rPr>
                <w:noProof/>
                <w:webHidden/>
              </w:rPr>
              <w:instrText xml:space="preserve"> PAGEREF _Toc153191943 \h </w:instrText>
            </w:r>
            <w:r w:rsidR="007436DB">
              <w:rPr>
                <w:noProof/>
                <w:webHidden/>
              </w:rPr>
            </w:r>
            <w:r w:rsidR="007436DB">
              <w:rPr>
                <w:noProof/>
                <w:webHidden/>
              </w:rPr>
              <w:fldChar w:fldCharType="separate"/>
            </w:r>
            <w:r w:rsidR="007436DB">
              <w:rPr>
                <w:noProof/>
                <w:webHidden/>
              </w:rPr>
              <w:t>2</w:t>
            </w:r>
            <w:r w:rsidR="007436DB">
              <w:rPr>
                <w:noProof/>
                <w:webHidden/>
              </w:rPr>
              <w:fldChar w:fldCharType="end"/>
            </w:r>
          </w:hyperlink>
        </w:p>
        <w:p w14:paraId="5382A91E" w14:textId="092AEC84" w:rsidR="007436DB" w:rsidRDefault="00D75EE7">
          <w:pPr>
            <w:pStyle w:val="20"/>
            <w:rPr>
              <w:rFonts w:asciiTheme="minorHAnsi" w:eastAsiaTheme="minorEastAsia" w:hAnsiTheme="minorHAnsi" w:cstheme="minorBidi"/>
              <w:bCs w:val="0"/>
              <w:noProof/>
              <w:kern w:val="2"/>
              <w:lang w:val="el-GR" w:eastAsia="el-GR"/>
              <w14:ligatures w14:val="standardContextual"/>
            </w:rPr>
          </w:pPr>
          <w:hyperlink w:anchor="_Toc153191944" w:history="1">
            <w:r w:rsidR="007436DB" w:rsidRPr="006A3F8E">
              <w:rPr>
                <w:rStyle w:val="-"/>
                <w:noProof/>
              </w:rPr>
              <w:t>Resources</w:t>
            </w:r>
            <w:r w:rsidR="007436DB">
              <w:rPr>
                <w:noProof/>
                <w:webHidden/>
              </w:rPr>
              <w:tab/>
            </w:r>
            <w:r w:rsidR="007436DB">
              <w:rPr>
                <w:noProof/>
                <w:webHidden/>
              </w:rPr>
              <w:fldChar w:fldCharType="begin"/>
            </w:r>
            <w:r w:rsidR="007436DB">
              <w:rPr>
                <w:noProof/>
                <w:webHidden/>
              </w:rPr>
              <w:instrText xml:space="preserve"> PAGEREF _Toc153191944 \h </w:instrText>
            </w:r>
            <w:r w:rsidR="007436DB">
              <w:rPr>
                <w:noProof/>
                <w:webHidden/>
              </w:rPr>
            </w:r>
            <w:r w:rsidR="007436DB">
              <w:rPr>
                <w:noProof/>
                <w:webHidden/>
              </w:rPr>
              <w:fldChar w:fldCharType="separate"/>
            </w:r>
            <w:r w:rsidR="007436DB">
              <w:rPr>
                <w:noProof/>
                <w:webHidden/>
              </w:rPr>
              <w:t>2</w:t>
            </w:r>
            <w:r w:rsidR="007436DB">
              <w:rPr>
                <w:noProof/>
                <w:webHidden/>
              </w:rPr>
              <w:fldChar w:fldCharType="end"/>
            </w:r>
          </w:hyperlink>
        </w:p>
        <w:p w14:paraId="569EC5E7" w14:textId="34065503" w:rsidR="007436DB" w:rsidRDefault="00D75EE7">
          <w:pPr>
            <w:pStyle w:val="11"/>
            <w:tabs>
              <w:tab w:val="left" w:pos="400"/>
              <w:tab w:val="right" w:leader="dot" w:pos="9016"/>
            </w:tabs>
            <w:rPr>
              <w:rFonts w:asciiTheme="minorHAnsi" w:eastAsiaTheme="minorEastAsia" w:hAnsiTheme="minorHAnsi" w:cstheme="minorBidi"/>
              <w:bCs w:val="0"/>
              <w:noProof/>
              <w:kern w:val="2"/>
              <w:lang w:val="el-GR" w:eastAsia="el-GR"/>
              <w14:ligatures w14:val="standardContextual"/>
            </w:rPr>
          </w:pPr>
          <w:hyperlink w:anchor="_Toc153191945" w:history="1">
            <w:r w:rsidR="007436DB" w:rsidRPr="006A3F8E">
              <w:rPr>
                <w:rStyle w:val="-"/>
                <w:noProof/>
              </w:rPr>
              <w:t>2</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
                <w:noProof/>
              </w:rPr>
              <w:t>Training Content</w:t>
            </w:r>
            <w:r w:rsidR="007436DB">
              <w:rPr>
                <w:noProof/>
                <w:webHidden/>
              </w:rPr>
              <w:tab/>
            </w:r>
            <w:r w:rsidR="007436DB">
              <w:rPr>
                <w:noProof/>
                <w:webHidden/>
              </w:rPr>
              <w:fldChar w:fldCharType="begin"/>
            </w:r>
            <w:r w:rsidR="007436DB">
              <w:rPr>
                <w:noProof/>
                <w:webHidden/>
              </w:rPr>
              <w:instrText xml:space="preserve"> PAGEREF _Toc153191945 \h </w:instrText>
            </w:r>
            <w:r w:rsidR="007436DB">
              <w:rPr>
                <w:noProof/>
                <w:webHidden/>
              </w:rPr>
            </w:r>
            <w:r w:rsidR="007436DB">
              <w:rPr>
                <w:noProof/>
                <w:webHidden/>
              </w:rPr>
              <w:fldChar w:fldCharType="separate"/>
            </w:r>
            <w:r w:rsidR="007436DB">
              <w:rPr>
                <w:noProof/>
                <w:webHidden/>
              </w:rPr>
              <w:t>3</w:t>
            </w:r>
            <w:r w:rsidR="007436DB">
              <w:rPr>
                <w:noProof/>
                <w:webHidden/>
              </w:rPr>
              <w:fldChar w:fldCharType="end"/>
            </w:r>
          </w:hyperlink>
        </w:p>
        <w:p w14:paraId="241B1F3D" w14:textId="411DAD85" w:rsidR="007436DB" w:rsidRDefault="00D75EE7">
          <w:pPr>
            <w:pStyle w:val="20"/>
            <w:rPr>
              <w:rFonts w:asciiTheme="minorHAnsi" w:eastAsiaTheme="minorEastAsia" w:hAnsiTheme="minorHAnsi" w:cstheme="minorBidi"/>
              <w:bCs w:val="0"/>
              <w:noProof/>
              <w:kern w:val="2"/>
              <w:lang w:val="el-GR" w:eastAsia="el-GR"/>
              <w14:ligatures w14:val="standardContextual"/>
            </w:rPr>
          </w:pPr>
          <w:hyperlink w:anchor="_Toc153191946" w:history="1">
            <w:r w:rsidR="007436DB" w:rsidRPr="006A3F8E">
              <w:rPr>
                <w:rStyle w:val="-"/>
                <w:noProof/>
              </w:rPr>
              <w:t>2.1</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
                <w:noProof/>
              </w:rPr>
              <w:t>Teaching Session</w:t>
            </w:r>
            <w:r w:rsidR="007436DB">
              <w:rPr>
                <w:noProof/>
                <w:webHidden/>
              </w:rPr>
              <w:tab/>
            </w:r>
            <w:r w:rsidR="007436DB">
              <w:rPr>
                <w:noProof/>
                <w:webHidden/>
              </w:rPr>
              <w:fldChar w:fldCharType="begin"/>
            </w:r>
            <w:r w:rsidR="007436DB">
              <w:rPr>
                <w:noProof/>
                <w:webHidden/>
              </w:rPr>
              <w:instrText xml:space="preserve"> PAGEREF _Toc153191946 \h </w:instrText>
            </w:r>
            <w:r w:rsidR="007436DB">
              <w:rPr>
                <w:noProof/>
                <w:webHidden/>
              </w:rPr>
            </w:r>
            <w:r w:rsidR="007436DB">
              <w:rPr>
                <w:noProof/>
                <w:webHidden/>
              </w:rPr>
              <w:fldChar w:fldCharType="separate"/>
            </w:r>
            <w:r w:rsidR="007436DB">
              <w:rPr>
                <w:noProof/>
                <w:webHidden/>
              </w:rPr>
              <w:t>3</w:t>
            </w:r>
            <w:r w:rsidR="007436DB">
              <w:rPr>
                <w:noProof/>
                <w:webHidden/>
              </w:rPr>
              <w:fldChar w:fldCharType="end"/>
            </w:r>
          </w:hyperlink>
        </w:p>
        <w:p w14:paraId="3F8A255A" w14:textId="3ED90E24" w:rsidR="007436DB" w:rsidRDefault="00D75EE7">
          <w:pPr>
            <w:pStyle w:val="20"/>
            <w:rPr>
              <w:rFonts w:asciiTheme="minorHAnsi" w:eastAsiaTheme="minorEastAsia" w:hAnsiTheme="minorHAnsi" w:cstheme="minorBidi"/>
              <w:bCs w:val="0"/>
              <w:noProof/>
              <w:kern w:val="2"/>
              <w:lang w:val="el-GR" w:eastAsia="el-GR"/>
              <w14:ligatures w14:val="standardContextual"/>
            </w:rPr>
          </w:pPr>
          <w:hyperlink w:anchor="_Toc153191947" w:history="1">
            <w:r w:rsidR="007436DB" w:rsidRPr="006A3F8E">
              <w:rPr>
                <w:rStyle w:val="-"/>
                <w:noProof/>
              </w:rPr>
              <w:t>2.2</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
                <w:noProof/>
              </w:rPr>
              <w:t>Experiential training session</w:t>
            </w:r>
            <w:r w:rsidR="007436DB">
              <w:rPr>
                <w:noProof/>
                <w:webHidden/>
              </w:rPr>
              <w:tab/>
            </w:r>
            <w:r w:rsidR="007436DB">
              <w:rPr>
                <w:noProof/>
                <w:webHidden/>
              </w:rPr>
              <w:fldChar w:fldCharType="begin"/>
            </w:r>
            <w:r w:rsidR="007436DB">
              <w:rPr>
                <w:noProof/>
                <w:webHidden/>
              </w:rPr>
              <w:instrText xml:space="preserve"> PAGEREF _Toc153191947 \h </w:instrText>
            </w:r>
            <w:r w:rsidR="007436DB">
              <w:rPr>
                <w:noProof/>
                <w:webHidden/>
              </w:rPr>
            </w:r>
            <w:r w:rsidR="007436DB">
              <w:rPr>
                <w:noProof/>
                <w:webHidden/>
              </w:rPr>
              <w:fldChar w:fldCharType="separate"/>
            </w:r>
            <w:r w:rsidR="007436DB">
              <w:rPr>
                <w:noProof/>
                <w:webHidden/>
              </w:rPr>
              <w:t>5</w:t>
            </w:r>
            <w:r w:rsidR="007436DB">
              <w:rPr>
                <w:noProof/>
                <w:webHidden/>
              </w:rPr>
              <w:fldChar w:fldCharType="end"/>
            </w:r>
          </w:hyperlink>
        </w:p>
        <w:p w14:paraId="31C7BE65" w14:textId="651ECFA3" w:rsidR="007436DB" w:rsidRDefault="00D75EE7">
          <w:pPr>
            <w:pStyle w:val="20"/>
            <w:rPr>
              <w:rFonts w:asciiTheme="minorHAnsi" w:eastAsiaTheme="minorEastAsia" w:hAnsiTheme="minorHAnsi" w:cstheme="minorBidi"/>
              <w:bCs w:val="0"/>
              <w:noProof/>
              <w:kern w:val="2"/>
              <w:lang w:val="el-GR" w:eastAsia="el-GR"/>
              <w14:ligatures w14:val="standardContextual"/>
            </w:rPr>
          </w:pPr>
          <w:hyperlink w:anchor="_Toc153191948" w:history="1">
            <w:r w:rsidR="007436DB" w:rsidRPr="006A3F8E">
              <w:rPr>
                <w:rStyle w:val="-"/>
                <w:noProof/>
              </w:rPr>
              <w:t>2.3</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
                <w:noProof/>
              </w:rPr>
              <w:t>Self-learning supported by online training tools</w:t>
            </w:r>
            <w:r w:rsidR="007436DB">
              <w:rPr>
                <w:noProof/>
                <w:webHidden/>
              </w:rPr>
              <w:tab/>
            </w:r>
            <w:r w:rsidR="007436DB">
              <w:rPr>
                <w:noProof/>
                <w:webHidden/>
              </w:rPr>
              <w:fldChar w:fldCharType="begin"/>
            </w:r>
            <w:r w:rsidR="007436DB">
              <w:rPr>
                <w:noProof/>
                <w:webHidden/>
              </w:rPr>
              <w:instrText xml:space="preserve"> PAGEREF _Toc153191948 \h </w:instrText>
            </w:r>
            <w:r w:rsidR="007436DB">
              <w:rPr>
                <w:noProof/>
                <w:webHidden/>
              </w:rPr>
            </w:r>
            <w:r w:rsidR="007436DB">
              <w:rPr>
                <w:noProof/>
                <w:webHidden/>
              </w:rPr>
              <w:fldChar w:fldCharType="separate"/>
            </w:r>
            <w:r w:rsidR="007436DB">
              <w:rPr>
                <w:noProof/>
                <w:webHidden/>
              </w:rPr>
              <w:t>6</w:t>
            </w:r>
            <w:r w:rsidR="007436DB">
              <w:rPr>
                <w:noProof/>
                <w:webHidden/>
              </w:rPr>
              <w:fldChar w:fldCharType="end"/>
            </w:r>
          </w:hyperlink>
        </w:p>
        <w:p w14:paraId="56DFF438" w14:textId="26B60F15" w:rsidR="007436DB" w:rsidRDefault="00D75EE7">
          <w:pPr>
            <w:pStyle w:val="20"/>
            <w:rPr>
              <w:rFonts w:asciiTheme="minorHAnsi" w:eastAsiaTheme="minorEastAsia" w:hAnsiTheme="minorHAnsi" w:cstheme="minorBidi"/>
              <w:bCs w:val="0"/>
              <w:noProof/>
              <w:kern w:val="2"/>
              <w:lang w:val="el-GR" w:eastAsia="el-GR"/>
              <w14:ligatures w14:val="standardContextual"/>
            </w:rPr>
          </w:pPr>
          <w:hyperlink w:anchor="_Toc153191949" w:history="1">
            <w:r w:rsidR="007436DB" w:rsidRPr="006A3F8E">
              <w:rPr>
                <w:rStyle w:val="-"/>
                <w:noProof/>
              </w:rPr>
              <w:t>2.4</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
                <w:noProof/>
              </w:rPr>
              <w:t>Closure session</w:t>
            </w:r>
            <w:r w:rsidR="007436DB">
              <w:rPr>
                <w:noProof/>
                <w:webHidden/>
              </w:rPr>
              <w:tab/>
            </w:r>
            <w:r w:rsidR="007436DB">
              <w:rPr>
                <w:noProof/>
                <w:webHidden/>
              </w:rPr>
              <w:fldChar w:fldCharType="begin"/>
            </w:r>
            <w:r w:rsidR="007436DB">
              <w:rPr>
                <w:noProof/>
                <w:webHidden/>
              </w:rPr>
              <w:instrText xml:space="preserve"> PAGEREF _Toc153191949 \h </w:instrText>
            </w:r>
            <w:r w:rsidR="007436DB">
              <w:rPr>
                <w:noProof/>
                <w:webHidden/>
              </w:rPr>
            </w:r>
            <w:r w:rsidR="007436DB">
              <w:rPr>
                <w:noProof/>
                <w:webHidden/>
              </w:rPr>
              <w:fldChar w:fldCharType="separate"/>
            </w:r>
            <w:r w:rsidR="007436DB">
              <w:rPr>
                <w:noProof/>
                <w:webHidden/>
              </w:rPr>
              <w:t>7</w:t>
            </w:r>
            <w:r w:rsidR="007436DB">
              <w:rPr>
                <w:noProof/>
                <w:webHidden/>
              </w:rPr>
              <w:fldChar w:fldCharType="end"/>
            </w:r>
          </w:hyperlink>
        </w:p>
        <w:p w14:paraId="68A8E5C7" w14:textId="75A1440A" w:rsidR="007436DB" w:rsidRDefault="00D75EE7">
          <w:pPr>
            <w:pStyle w:val="11"/>
            <w:tabs>
              <w:tab w:val="left" w:pos="400"/>
              <w:tab w:val="right" w:leader="dot" w:pos="9016"/>
            </w:tabs>
            <w:rPr>
              <w:rFonts w:asciiTheme="minorHAnsi" w:eastAsiaTheme="minorEastAsia" w:hAnsiTheme="minorHAnsi" w:cstheme="minorBidi"/>
              <w:bCs w:val="0"/>
              <w:noProof/>
              <w:kern w:val="2"/>
              <w:lang w:val="el-GR" w:eastAsia="el-GR"/>
              <w14:ligatures w14:val="standardContextual"/>
            </w:rPr>
          </w:pPr>
          <w:hyperlink w:anchor="_Toc153191950" w:history="1">
            <w:r w:rsidR="007436DB" w:rsidRPr="006A3F8E">
              <w:rPr>
                <w:rStyle w:val="-"/>
                <w:noProof/>
              </w:rPr>
              <w:t>3</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
                <w:noProof/>
              </w:rPr>
              <w:t>Appendix - Nutrition Apps</w:t>
            </w:r>
            <w:r w:rsidR="007436DB">
              <w:rPr>
                <w:noProof/>
                <w:webHidden/>
              </w:rPr>
              <w:tab/>
            </w:r>
            <w:r w:rsidR="007436DB">
              <w:rPr>
                <w:noProof/>
                <w:webHidden/>
              </w:rPr>
              <w:fldChar w:fldCharType="begin"/>
            </w:r>
            <w:r w:rsidR="007436DB">
              <w:rPr>
                <w:noProof/>
                <w:webHidden/>
              </w:rPr>
              <w:instrText xml:space="preserve"> PAGEREF _Toc153191950 \h </w:instrText>
            </w:r>
            <w:r w:rsidR="007436DB">
              <w:rPr>
                <w:noProof/>
                <w:webHidden/>
              </w:rPr>
            </w:r>
            <w:r w:rsidR="007436DB">
              <w:rPr>
                <w:noProof/>
                <w:webHidden/>
              </w:rPr>
              <w:fldChar w:fldCharType="separate"/>
            </w:r>
            <w:r w:rsidR="007436DB">
              <w:rPr>
                <w:noProof/>
                <w:webHidden/>
              </w:rPr>
              <w:t>8</w:t>
            </w:r>
            <w:r w:rsidR="007436DB">
              <w:rPr>
                <w:noProof/>
                <w:webHidden/>
              </w:rPr>
              <w:fldChar w:fldCharType="end"/>
            </w:r>
          </w:hyperlink>
        </w:p>
        <w:p w14:paraId="6FFDF750" w14:textId="3283F08A" w:rsidR="00777F6C" w:rsidRDefault="00C44DF3" w:rsidP="00ED3AFB">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0B7CA9">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C63F614" w14:textId="5973F46B" w:rsidR="00BA7AAA" w:rsidRPr="00264082" w:rsidRDefault="00BF1E67" w:rsidP="00871134">
      <w:pPr>
        <w:pStyle w:val="1"/>
      </w:pPr>
      <w:bookmarkStart w:id="5" w:name="_Toc153191938"/>
      <w:bookmarkStart w:id="6" w:name="_Toc20739219"/>
      <w:r w:rsidRPr="00264082">
        <w:lastRenderedPageBreak/>
        <w:t>About</w:t>
      </w:r>
      <w:r w:rsidR="00AE4F3C" w:rsidRPr="00264082">
        <w:t xml:space="preserve"> </w:t>
      </w:r>
      <w:r w:rsidRPr="00264082">
        <w:t>the</w:t>
      </w:r>
      <w:r w:rsidR="00AE4F3C" w:rsidRPr="00264082">
        <w:t xml:space="preserve"> </w:t>
      </w:r>
      <w:r w:rsidR="00AE4F3C" w:rsidRPr="00731702">
        <w:t>M</w:t>
      </w:r>
      <w:r w:rsidR="00E07702" w:rsidRPr="00731702">
        <w:t>odul</w:t>
      </w:r>
      <w:r w:rsidRPr="00731702">
        <w:t>e</w:t>
      </w:r>
      <w:bookmarkEnd w:id="5"/>
    </w:p>
    <w:p w14:paraId="6D386878" w14:textId="1552DCDF" w:rsidR="00BF1E67" w:rsidRPr="006A0F36" w:rsidRDefault="00B75867" w:rsidP="00FC14DF">
      <w:pPr>
        <w:pStyle w:val="Heading2woList"/>
      </w:pPr>
      <w:bookmarkStart w:id="7" w:name="_Toc153191939"/>
      <w:bookmarkStart w:id="8" w:name="_Toc21449971"/>
      <w:r>
        <w:t>Objectives</w:t>
      </w:r>
      <w:bookmarkEnd w:id="7"/>
    </w:p>
    <w:p w14:paraId="6605908E" w14:textId="77777777" w:rsidR="0070742B" w:rsidRDefault="0070742B" w:rsidP="0070742B">
      <w:pPr>
        <w:tabs>
          <w:tab w:val="left" w:pos="4500"/>
        </w:tabs>
        <w:spacing w:before="120" w:after="120"/>
        <w:rPr>
          <w:color w:val="000000"/>
        </w:rPr>
      </w:pPr>
      <w:r>
        <w:rPr>
          <w:color w:val="000000"/>
        </w:rPr>
        <w:t>The Nutrition and relevant Health Apps Experiential Training Activity 6 is a comprehensive module designed to equip participants with the knowledge and skills needed to</w:t>
      </w:r>
      <w:r>
        <w:rPr>
          <w:color w:val="FF0000"/>
        </w:rPr>
        <w:t xml:space="preserve"> </w:t>
      </w:r>
      <w:r>
        <w:rPr>
          <w:color w:val="000000"/>
        </w:rPr>
        <w:t xml:space="preserve">adopt healthy dietary habits, maintain optimal </w:t>
      </w:r>
      <w:proofErr w:type="gramStart"/>
      <w:r>
        <w:rPr>
          <w:color w:val="000000"/>
        </w:rPr>
        <w:t>health</w:t>
      </w:r>
      <w:proofErr w:type="gramEnd"/>
      <w:r>
        <w:rPr>
          <w:color w:val="000000"/>
        </w:rPr>
        <w:t xml:space="preserve"> and leverage nutrition apps for achieving nutrition-related goals.</w:t>
      </w:r>
      <w:r>
        <w:rPr>
          <w:color w:val="FF0000"/>
        </w:rPr>
        <w:t xml:space="preserve"> </w:t>
      </w:r>
      <w:r>
        <w:rPr>
          <w:color w:val="000000"/>
        </w:rPr>
        <w:t xml:space="preserve">This course will cover a range of fundamental nutrition knowledge and nutrition app categories, enabling participants to make informed decisions about app selection, utilization, and integration into their </w:t>
      </w:r>
      <w:proofErr w:type="gramStart"/>
      <w:r>
        <w:rPr>
          <w:color w:val="000000"/>
        </w:rPr>
        <w:t>everyday-nutrition</w:t>
      </w:r>
      <w:proofErr w:type="gramEnd"/>
      <w:r>
        <w:rPr>
          <w:color w:val="000000"/>
        </w:rPr>
        <w:t>, if they wish so. Through knowledge acquisition, interactive sessions, practical exercises, real-life scenarios examples, goal setting and discussions, participants will gain confidence in using nutrition apps as valuable tools in their journey towards a healthier lifestyle.</w:t>
      </w:r>
    </w:p>
    <w:p w14:paraId="0F9A49AE" w14:textId="129B43FF" w:rsidR="00E07702" w:rsidRPr="00BF1E67" w:rsidRDefault="00326C01" w:rsidP="00FC14DF">
      <w:pPr>
        <w:pStyle w:val="Heading2woList"/>
        <w:rPr>
          <w:sz w:val="22"/>
          <w:szCs w:val="22"/>
        </w:rPr>
      </w:pPr>
      <w:bookmarkStart w:id="9" w:name="_Toc153191940"/>
      <w:r w:rsidRPr="00326C01">
        <w:t>Participants and roles</w:t>
      </w:r>
      <w:bookmarkEnd w:id="9"/>
      <w:r w:rsidR="00E07702" w:rsidRPr="00BF1E67">
        <w:rPr>
          <w:sz w:val="22"/>
          <w:szCs w:val="22"/>
        </w:rPr>
        <w:tab/>
      </w:r>
    </w:p>
    <w:p w14:paraId="7CCC6E64" w14:textId="11915E82" w:rsidR="00E64FCE" w:rsidRPr="00E64FCE" w:rsidRDefault="00E64FCE" w:rsidP="001824E2">
      <w:pPr>
        <w:pStyle w:val="a"/>
      </w:pPr>
      <w:r w:rsidRPr="00E64FCE">
        <w:t>Newcomer migrants; trainees</w:t>
      </w:r>
      <w:r w:rsidR="00596149">
        <w:t>.</w:t>
      </w:r>
    </w:p>
    <w:p w14:paraId="49B3E2F2" w14:textId="10E36E8E" w:rsidR="00E64FCE" w:rsidRPr="00E64FCE" w:rsidRDefault="00E64FCE" w:rsidP="001824E2">
      <w:pPr>
        <w:pStyle w:val="a"/>
      </w:pPr>
      <w:r w:rsidRPr="00E64FCE">
        <w:t>Migrants Peers; trainees or trainers after being trained as trainers. When they will attend as trainees, they could play a role of supporting the Newcomer Migrants along the training process, including support in overcoming language barriers</w:t>
      </w:r>
      <w:r w:rsidR="00596149">
        <w:t>.</w:t>
      </w:r>
    </w:p>
    <w:p w14:paraId="4811C005" w14:textId="00150273" w:rsidR="00E64FCE" w:rsidRDefault="00E64FCE" w:rsidP="001824E2">
      <w:pPr>
        <w:pStyle w:val="a"/>
        <w:rPr>
          <w:iCs/>
        </w:rPr>
      </w:pPr>
      <w:r w:rsidRPr="00E64FCE">
        <w:t>Supports: trainees or trainers after being trained as trainers. When they will attend as trainees, they could play a role of supporting the Newcomer Migrants along the training process, including support in overcoming language barriers</w:t>
      </w:r>
      <w:r w:rsidR="00596149">
        <w:t>.</w:t>
      </w:r>
    </w:p>
    <w:p w14:paraId="0102FE52" w14:textId="3B42C27E" w:rsidR="00E07702" w:rsidRPr="00B76402" w:rsidRDefault="005111FC" w:rsidP="00FC14DF">
      <w:pPr>
        <w:pStyle w:val="Heading2woList"/>
      </w:pPr>
      <w:bookmarkStart w:id="10" w:name="_Toc153191941"/>
      <w:r w:rsidRPr="005111FC">
        <w:t>Learning outcomes</w:t>
      </w:r>
      <w:bookmarkEnd w:id="10"/>
      <w:r>
        <w:t xml:space="preserve"> </w:t>
      </w:r>
    </w:p>
    <w:p w14:paraId="77A112A0" w14:textId="77777777" w:rsidR="00B31319" w:rsidRDefault="00B31319" w:rsidP="00B31319">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 xml:space="preserve">Gain fundamental theoretical knowledge on nutrition and the principles of healthy diets </w:t>
      </w:r>
      <w:proofErr w:type="gramStart"/>
      <w:r>
        <w:rPr>
          <w:color w:val="000000"/>
        </w:rPr>
        <w:t>in order to</w:t>
      </w:r>
      <w:proofErr w:type="gramEnd"/>
      <w:r>
        <w:rPr>
          <w:color w:val="000000"/>
        </w:rPr>
        <w:t xml:space="preserve"> improve eating habits.</w:t>
      </w:r>
    </w:p>
    <w:p w14:paraId="79548440" w14:textId="77777777" w:rsidR="00B31319" w:rsidRDefault="00B31319" w:rsidP="00B31319">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 xml:space="preserve">Gain a comprehensive understanding of the link between nutrition and health. </w:t>
      </w:r>
    </w:p>
    <w:p w14:paraId="3A627C78" w14:textId="77777777" w:rsidR="00B31319" w:rsidRDefault="00B31319" w:rsidP="00B31319">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Get familiar with various types of health apps tailored for nutrition: classify and differentiate them, navigate through them, explore their features, benefits, and user interfaces.</w:t>
      </w:r>
    </w:p>
    <w:p w14:paraId="6F4DCCC0" w14:textId="77777777" w:rsidR="00B31319" w:rsidRDefault="00B31319" w:rsidP="00B31319">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Explore real life scenarios of individuals that used the nutrition apps.</w:t>
      </w:r>
    </w:p>
    <w:p w14:paraId="16B4D4B1" w14:textId="77777777" w:rsidR="00B31319" w:rsidRDefault="00B31319" w:rsidP="00B31319">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Set goals using SMART criteria, and plan nutrition goals using nutrition apps.</w:t>
      </w:r>
    </w:p>
    <w:p w14:paraId="3250565B" w14:textId="77777777" w:rsidR="00B31319" w:rsidRDefault="00B31319" w:rsidP="00B31319">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Discussions and critically evaluating current nutrition apps and its use.</w:t>
      </w:r>
    </w:p>
    <w:p w14:paraId="1A831C17" w14:textId="12C0CEC8" w:rsidR="00E07702" w:rsidRPr="005E5559" w:rsidRDefault="00E07702" w:rsidP="00FC14DF">
      <w:pPr>
        <w:pStyle w:val="Heading2woList"/>
      </w:pPr>
      <w:bookmarkStart w:id="11" w:name="_Toc153191942"/>
      <w:r w:rsidRPr="005E5559">
        <w:t>Training</w:t>
      </w:r>
      <w:r w:rsidR="00F777DE">
        <w:t xml:space="preserve"> contents</w:t>
      </w:r>
      <w:bookmarkEnd w:id="11"/>
    </w:p>
    <w:bookmarkEnd w:id="8"/>
    <w:p w14:paraId="279A0D10" w14:textId="77777777" w:rsidR="001824E2" w:rsidRDefault="001824E2" w:rsidP="00DC2A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DC2A26">
        <w:rPr>
          <w:color w:val="000000"/>
        </w:rPr>
        <w:t xml:space="preserve">General Nutrition Knowledge </w:t>
      </w:r>
    </w:p>
    <w:p w14:paraId="5BF3EADD" w14:textId="77777777" w:rsidR="001824E2" w:rsidRDefault="001824E2" w:rsidP="00DC2A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DC2A26">
        <w:rPr>
          <w:color w:val="000000"/>
        </w:rPr>
        <w:t>Main principles of Healthy Diets</w:t>
      </w:r>
    </w:p>
    <w:p w14:paraId="37860823" w14:textId="77777777" w:rsidR="001824E2" w:rsidRDefault="001824E2" w:rsidP="00DC2A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DC2A26">
        <w:rPr>
          <w:color w:val="000000"/>
        </w:rPr>
        <w:t>The relationship between Nutrition and Health</w:t>
      </w:r>
    </w:p>
    <w:p w14:paraId="2BF2F71D" w14:textId="77777777" w:rsidR="001824E2" w:rsidRDefault="001824E2" w:rsidP="00DC2A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DC2A26">
        <w:rPr>
          <w:color w:val="000000"/>
        </w:rPr>
        <w:lastRenderedPageBreak/>
        <w:t xml:space="preserve">Health Apps related to Nutrition and their </w:t>
      </w:r>
      <w:proofErr w:type="gramStart"/>
      <w:r w:rsidRPr="00DC2A26">
        <w:rPr>
          <w:color w:val="000000"/>
        </w:rPr>
        <w:t>Usefulness</w:t>
      </w:r>
      <w:proofErr w:type="gramEnd"/>
    </w:p>
    <w:p w14:paraId="22FEE98E" w14:textId="77777777" w:rsidR="001824E2" w:rsidRDefault="001824E2" w:rsidP="00DC2A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DC2A26">
        <w:rPr>
          <w:color w:val="000000"/>
        </w:rPr>
        <w:t>Goal Setting: SMART</w:t>
      </w:r>
    </w:p>
    <w:p w14:paraId="2852B425" w14:textId="77777777" w:rsidR="001824E2" w:rsidRDefault="001824E2" w:rsidP="00DC2A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DC2A26">
        <w:rPr>
          <w:color w:val="000000"/>
        </w:rPr>
        <w:t>Specific examples of Nutrition Apps</w:t>
      </w:r>
    </w:p>
    <w:p w14:paraId="07D5B4D4" w14:textId="77777777" w:rsidR="001824E2" w:rsidRDefault="001824E2" w:rsidP="00DC2A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DC2A26">
        <w:rPr>
          <w:color w:val="000000"/>
        </w:rPr>
        <w:t>Real Life Integrations – Implementation of SMART goals</w:t>
      </w:r>
    </w:p>
    <w:p w14:paraId="2C86E423" w14:textId="77777777" w:rsidR="001824E2" w:rsidRDefault="001824E2" w:rsidP="00DC2A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DC2A26">
        <w:rPr>
          <w:color w:val="000000"/>
        </w:rPr>
        <w:t>Quiz and Self-Assessment</w:t>
      </w:r>
    </w:p>
    <w:p w14:paraId="4DEAD241" w14:textId="77777777" w:rsidR="001824E2" w:rsidRDefault="001824E2" w:rsidP="00DC2A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DC2A26">
        <w:rPr>
          <w:color w:val="000000"/>
        </w:rPr>
        <w:t>Closure</w:t>
      </w:r>
    </w:p>
    <w:p w14:paraId="57D061BB" w14:textId="0858E74E" w:rsidR="00343260" w:rsidRPr="005E5559" w:rsidRDefault="00343260" w:rsidP="00FC14DF">
      <w:pPr>
        <w:pStyle w:val="Heading2woList"/>
      </w:pPr>
      <w:bookmarkStart w:id="12" w:name="_Toc153191943"/>
      <w:r>
        <w:t xml:space="preserve">Estimated </w:t>
      </w:r>
      <w:proofErr w:type="gramStart"/>
      <w:r>
        <w:t>duration</w:t>
      </w:r>
      <w:bookmarkEnd w:id="12"/>
      <w:proofErr w:type="gramEnd"/>
      <w:r>
        <w:t xml:space="preserve"> </w:t>
      </w:r>
    </w:p>
    <w:p w14:paraId="1E91B538" w14:textId="53CE15D3" w:rsidR="00C055FB" w:rsidRPr="00C055FB" w:rsidRDefault="00C055FB" w:rsidP="001824E2">
      <w:pPr>
        <w:pStyle w:val="a"/>
        <w:rPr>
          <w:lang w:val="en-US"/>
        </w:rPr>
      </w:pPr>
      <w:r w:rsidRPr="00C055FB">
        <w:rPr>
          <w:lang w:val="en-US"/>
        </w:rPr>
        <w:t xml:space="preserve">Teaching sessions: </w:t>
      </w:r>
      <w:r w:rsidR="001824E2">
        <w:rPr>
          <w:lang w:val="en-US"/>
        </w:rPr>
        <w:t>2</w:t>
      </w:r>
      <w:r w:rsidRPr="00C055FB">
        <w:rPr>
          <w:lang w:val="en-US"/>
        </w:rPr>
        <w:t xml:space="preserve"> hours</w:t>
      </w:r>
      <w:r w:rsidR="001824E2">
        <w:rPr>
          <w:lang w:val="en-US"/>
        </w:rPr>
        <w:t>, 30 minutes</w:t>
      </w:r>
    </w:p>
    <w:p w14:paraId="56E1F91D" w14:textId="6933B16B" w:rsidR="00C055FB" w:rsidRPr="00C055FB" w:rsidRDefault="00C055FB" w:rsidP="001824E2">
      <w:pPr>
        <w:pStyle w:val="a"/>
        <w:rPr>
          <w:lang w:val="en-US"/>
        </w:rPr>
      </w:pPr>
      <w:r w:rsidRPr="00C055FB">
        <w:rPr>
          <w:lang w:val="en-US"/>
        </w:rPr>
        <w:t>Self-study supported by e-learning tools</w:t>
      </w:r>
      <w:r w:rsidR="00166BF6">
        <w:rPr>
          <w:lang w:val="en-US"/>
        </w:rPr>
        <w:t xml:space="preserve"> &amp; </w:t>
      </w:r>
      <w:r w:rsidR="00166BF6" w:rsidRPr="00C055FB">
        <w:rPr>
          <w:lang w:val="en-US"/>
        </w:rPr>
        <w:t>Experiential training session</w:t>
      </w:r>
      <w:r w:rsidRPr="00C055FB">
        <w:rPr>
          <w:lang w:val="en-US"/>
        </w:rPr>
        <w:t>: 2 hours</w:t>
      </w:r>
    </w:p>
    <w:p w14:paraId="6C492E4E" w14:textId="5F6B099B" w:rsidR="00343260" w:rsidRPr="008B2D07" w:rsidRDefault="00166BF6" w:rsidP="001824E2">
      <w:pPr>
        <w:pStyle w:val="a"/>
        <w:rPr>
          <w:lang w:val="en-US"/>
        </w:rPr>
      </w:pPr>
      <w:r>
        <w:rPr>
          <w:lang w:val="en-US"/>
        </w:rPr>
        <w:t>Closing session</w:t>
      </w:r>
      <w:r w:rsidR="00225697">
        <w:rPr>
          <w:lang w:val="en-US"/>
        </w:rPr>
        <w:t>:</w:t>
      </w:r>
      <w:r w:rsidR="00C055FB" w:rsidRPr="00C055FB">
        <w:rPr>
          <w:lang w:val="en-US"/>
        </w:rPr>
        <w:t xml:space="preserve"> 30 </w:t>
      </w:r>
      <w:r>
        <w:rPr>
          <w:lang w:val="en-US"/>
        </w:rPr>
        <w:t>minutes</w:t>
      </w:r>
    </w:p>
    <w:p w14:paraId="2A54410A" w14:textId="4CD3E59C" w:rsidR="008B2D07" w:rsidRPr="005E5559" w:rsidRDefault="0082307C" w:rsidP="00FC14DF">
      <w:pPr>
        <w:pStyle w:val="Heading2woList"/>
      </w:pPr>
      <w:bookmarkStart w:id="13" w:name="_Toc153191944"/>
      <w:r>
        <w:t>Resources</w:t>
      </w:r>
      <w:bookmarkEnd w:id="13"/>
    </w:p>
    <w:p w14:paraId="2225511C" w14:textId="77777777" w:rsidR="002F0502" w:rsidRDefault="002F0502" w:rsidP="002F0502">
      <w:pPr>
        <w:numPr>
          <w:ilvl w:val="0"/>
          <w:numId w:val="16"/>
        </w:numPr>
        <w:pBdr>
          <w:top w:val="nil"/>
          <w:left w:val="nil"/>
          <w:bottom w:val="nil"/>
          <w:right w:val="nil"/>
          <w:between w:val="nil"/>
        </w:pBdr>
        <w:tabs>
          <w:tab w:val="left" w:pos="4500"/>
        </w:tabs>
        <w:spacing w:before="120" w:beforeAutospacing="0" w:after="0" w:afterAutospacing="0" w:line="240" w:lineRule="auto"/>
        <w:rPr>
          <w:color w:val="000000"/>
        </w:rPr>
      </w:pPr>
      <w:bookmarkStart w:id="14" w:name="_Hlk152512672"/>
      <w:r>
        <w:rPr>
          <w:color w:val="000000"/>
        </w:rPr>
        <w:t xml:space="preserve">Training materials: </w:t>
      </w:r>
    </w:p>
    <w:p w14:paraId="0CA56C6D" w14:textId="77777777" w:rsidR="002F0502" w:rsidRDefault="002F0502" w:rsidP="002F0502">
      <w:pPr>
        <w:numPr>
          <w:ilvl w:val="1"/>
          <w:numId w:val="16"/>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 xml:space="preserve">ppt. for Teaching Session, </w:t>
      </w:r>
    </w:p>
    <w:p w14:paraId="413D5AFD" w14:textId="77777777" w:rsidR="002F0502" w:rsidRDefault="002F0502" w:rsidP="002F0502">
      <w:pPr>
        <w:numPr>
          <w:ilvl w:val="1"/>
          <w:numId w:val="16"/>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 xml:space="preserve">ppt. for Self-learning and Experiential training Session, </w:t>
      </w:r>
    </w:p>
    <w:p w14:paraId="69D885BF" w14:textId="77777777" w:rsidR="002F0502" w:rsidRDefault="002F0502" w:rsidP="002F0502">
      <w:pPr>
        <w:numPr>
          <w:ilvl w:val="1"/>
          <w:numId w:val="16"/>
        </w:numPr>
        <w:pBdr>
          <w:top w:val="nil"/>
          <w:left w:val="nil"/>
          <w:bottom w:val="nil"/>
          <w:right w:val="nil"/>
          <w:between w:val="nil"/>
        </w:pBdr>
        <w:tabs>
          <w:tab w:val="left" w:pos="4500"/>
        </w:tabs>
        <w:spacing w:before="120" w:beforeAutospacing="0" w:after="0" w:afterAutospacing="0" w:line="360" w:lineRule="auto"/>
        <w:rPr>
          <w:color w:val="000000"/>
        </w:rPr>
      </w:pPr>
      <w:r>
        <w:rPr>
          <w:color w:val="000000"/>
        </w:rPr>
        <w:t xml:space="preserve">ppt. for </w:t>
      </w:r>
      <w:proofErr w:type="spellStart"/>
      <w:r>
        <w:rPr>
          <w:color w:val="000000"/>
        </w:rPr>
        <w:t>Clossing</w:t>
      </w:r>
      <w:proofErr w:type="spellEnd"/>
      <w:r>
        <w:rPr>
          <w:color w:val="000000"/>
        </w:rPr>
        <w:t xml:space="preserve"> Session.</w:t>
      </w:r>
    </w:p>
    <w:p w14:paraId="328FCCD9" w14:textId="77777777" w:rsidR="002F0502" w:rsidRDefault="002F0502" w:rsidP="002F0502">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rPr>
      </w:pPr>
      <w:r>
        <w:rPr>
          <w:color w:val="000000"/>
        </w:rPr>
        <w:t>Supporting educational materials: assignments related to SMART goals, quizzes (multiple choice, true-false, matching exercise), questions &amp; answers.</w:t>
      </w:r>
    </w:p>
    <w:p w14:paraId="51B28037" w14:textId="77777777" w:rsidR="002F0502" w:rsidRDefault="002F0502" w:rsidP="002F0502">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rPr>
      </w:pPr>
      <w:r>
        <w:rPr>
          <w:color w:val="000000"/>
        </w:rPr>
        <w:t>e-Training Platform and App Training Tool.</w:t>
      </w:r>
    </w:p>
    <w:p w14:paraId="47EDA096" w14:textId="77777777" w:rsidR="002F0502" w:rsidRDefault="002F0502" w:rsidP="002F0502">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rPr>
      </w:pPr>
      <w:r>
        <w:rPr>
          <w:color w:val="000000"/>
        </w:rPr>
        <w:t>Health Apps: Examples of Nutrition Apps covering different areas and functions.</w:t>
      </w:r>
    </w:p>
    <w:p w14:paraId="39DB43A7" w14:textId="023675D5" w:rsidR="002B07B0" w:rsidRPr="002F0502" w:rsidRDefault="002F0502" w:rsidP="002F0502">
      <w:pPr>
        <w:pStyle w:val="a"/>
        <w:numPr>
          <w:ilvl w:val="0"/>
          <w:numId w:val="16"/>
        </w:numPr>
        <w:rPr>
          <w:lang w:val="en-US"/>
        </w:rPr>
      </w:pPr>
      <w:r w:rsidRPr="002F0502">
        <w:rPr>
          <w:color w:val="000000"/>
        </w:rPr>
        <w:t>Other: Complementary and further readings, videos (“YouTube”) contents.</w:t>
      </w:r>
      <w:bookmarkEnd w:id="14"/>
    </w:p>
    <w:p w14:paraId="42E5DDCC" w14:textId="77777777" w:rsidR="00A43579" w:rsidRPr="007B1A59" w:rsidRDefault="00A43579" w:rsidP="00FC14DF">
      <w:pPr>
        <w:jc w:val="left"/>
      </w:pPr>
    </w:p>
    <w:p w14:paraId="07D05339" w14:textId="1743B847" w:rsidR="00FA65C6" w:rsidRDefault="00FA65C6" w:rsidP="00FC14DF">
      <w:pPr>
        <w:spacing w:before="0" w:beforeAutospacing="0" w:after="160" w:afterAutospacing="0" w:line="259" w:lineRule="auto"/>
        <w:jc w:val="left"/>
      </w:pPr>
      <w:r>
        <w:br w:type="page"/>
      </w:r>
    </w:p>
    <w:p w14:paraId="0B937AD5" w14:textId="4E2C2D30" w:rsidR="00FA65C6" w:rsidRPr="00264082" w:rsidRDefault="00FA65C6" w:rsidP="00871134">
      <w:pPr>
        <w:pStyle w:val="1"/>
      </w:pPr>
      <w:bookmarkStart w:id="15" w:name="_Toc153191945"/>
      <w:bookmarkStart w:id="16" w:name="_Toc20739224"/>
      <w:bookmarkEnd w:id="6"/>
      <w:r>
        <w:lastRenderedPageBreak/>
        <w:t>T</w:t>
      </w:r>
      <w:r w:rsidR="00F06D44">
        <w:t>raining Content</w:t>
      </w:r>
      <w:bookmarkEnd w:id="15"/>
    </w:p>
    <w:p w14:paraId="7842F939" w14:textId="7CA05A9E" w:rsidR="00F06D44" w:rsidRDefault="00F06D44" w:rsidP="00FC14DF">
      <w:pPr>
        <w:pStyle w:val="2"/>
        <w:rPr>
          <w:rStyle w:val="2Char"/>
          <w:bCs/>
          <w:iCs/>
        </w:rPr>
      </w:pPr>
      <w:bookmarkStart w:id="17" w:name="_Toc153191946"/>
      <w:r>
        <w:rPr>
          <w:rStyle w:val="2Char"/>
          <w:bCs/>
          <w:iCs/>
        </w:rPr>
        <w:t>Teaching Session</w:t>
      </w:r>
      <w:bookmarkEnd w:id="17"/>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E54022" w:rsidRPr="00E8295C" w14:paraId="558A5E5E" w14:textId="77777777" w:rsidTr="00BE73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Borders>
              <w:top w:val="nil"/>
              <w:bottom w:val="single" w:sz="4" w:space="0" w:color="C00000"/>
            </w:tcBorders>
            <w:shd w:val="clear" w:color="auto" w:fill="002060"/>
            <w:tcMar>
              <w:top w:w="284" w:type="dxa"/>
              <w:left w:w="284" w:type="dxa"/>
              <w:bottom w:w="284" w:type="dxa"/>
              <w:right w:w="284" w:type="dxa"/>
            </w:tcMar>
          </w:tcPr>
          <w:bookmarkEnd w:id="16"/>
          <w:p w14:paraId="6B30F475" w14:textId="77777777" w:rsidR="00E54022" w:rsidRPr="00307140" w:rsidRDefault="00E54022" w:rsidP="00081274">
            <w:pPr>
              <w:pBdr>
                <w:top w:val="nil"/>
                <w:left w:val="nil"/>
                <w:bottom w:val="nil"/>
                <w:right w:val="nil"/>
                <w:between w:val="nil"/>
              </w:pBdr>
              <w:spacing w:before="120" w:line="240" w:lineRule="auto"/>
              <w:jc w:val="center"/>
              <w:rPr>
                <w:b w:val="0"/>
              </w:rPr>
            </w:pPr>
            <w:r w:rsidRPr="00307140">
              <w:t>Step and duration</w:t>
            </w:r>
          </w:p>
        </w:tc>
        <w:tc>
          <w:tcPr>
            <w:tcW w:w="6469" w:type="dxa"/>
            <w:tcBorders>
              <w:top w:val="nil"/>
              <w:bottom w:val="single" w:sz="4" w:space="0" w:color="C00000"/>
            </w:tcBorders>
            <w:shd w:val="clear" w:color="auto" w:fill="002060"/>
            <w:tcMar>
              <w:top w:w="284" w:type="dxa"/>
              <w:left w:w="284" w:type="dxa"/>
              <w:bottom w:w="284" w:type="dxa"/>
              <w:right w:w="284" w:type="dxa"/>
            </w:tcMar>
          </w:tcPr>
          <w:p w14:paraId="501F22E4" w14:textId="77777777" w:rsidR="00E54022" w:rsidRPr="00307140" w:rsidRDefault="00E54022" w:rsidP="00DC2A26">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rsidRPr="00307140">
              <w:t>Content</w:t>
            </w:r>
          </w:p>
        </w:tc>
      </w:tr>
      <w:tr w:rsidR="00E54022" w:rsidRPr="00E8295C" w14:paraId="0EA93811" w14:textId="77777777" w:rsidTr="00A10B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bottom w:val="single" w:sz="4" w:space="0" w:color="C00000"/>
            </w:tcBorders>
            <w:shd w:val="clear" w:color="auto" w:fill="DEEAF6" w:themeFill="accent5" w:themeFillTint="33"/>
            <w:tcMar>
              <w:top w:w="284" w:type="dxa"/>
              <w:left w:w="284" w:type="dxa"/>
              <w:bottom w:w="284" w:type="dxa"/>
              <w:right w:w="284" w:type="dxa"/>
            </w:tcMar>
            <w:vAlign w:val="center"/>
          </w:tcPr>
          <w:p w14:paraId="06A0A7F4" w14:textId="77777777" w:rsidR="00E54022" w:rsidRPr="00E54022" w:rsidRDefault="00E54022" w:rsidP="00E54022">
            <w:pPr>
              <w:spacing w:before="120" w:line="240" w:lineRule="auto"/>
              <w:jc w:val="left"/>
              <w:rPr>
                <w:bCs/>
                <w:color w:val="002060"/>
              </w:rPr>
            </w:pPr>
            <w:r w:rsidRPr="00E54022">
              <w:rPr>
                <w:bCs/>
                <w:color w:val="002060"/>
              </w:rPr>
              <w:t xml:space="preserve">6.1.1. </w:t>
            </w:r>
          </w:p>
          <w:p w14:paraId="5C57F470" w14:textId="77777777" w:rsidR="00E54022" w:rsidRPr="006133A8" w:rsidRDefault="00E54022" w:rsidP="00E54022">
            <w:pPr>
              <w:spacing w:before="120" w:line="240" w:lineRule="auto"/>
              <w:jc w:val="left"/>
              <w:rPr>
                <w:b w:val="0"/>
                <w:color w:val="002060"/>
              </w:rPr>
            </w:pPr>
            <w:r w:rsidRPr="006133A8">
              <w:rPr>
                <w:color w:val="002060"/>
              </w:rPr>
              <w:t xml:space="preserve">General Nutrition Knowledge </w:t>
            </w:r>
          </w:p>
          <w:p w14:paraId="0BB4DE6A" w14:textId="354945E3" w:rsidR="00E54022" w:rsidRPr="00E54022" w:rsidRDefault="00E54022" w:rsidP="00E54022">
            <w:pPr>
              <w:spacing w:before="120" w:line="240" w:lineRule="auto"/>
              <w:jc w:val="left"/>
              <w:rPr>
                <w:b w:val="0"/>
                <w:bCs/>
                <w:sz w:val="20"/>
                <w:szCs w:val="20"/>
                <w:highlight w:val="yellow"/>
                <w:lang w:val="en-US"/>
              </w:rPr>
            </w:pPr>
            <w:r w:rsidRPr="00E54022">
              <w:rPr>
                <w:b w:val="0"/>
                <w:bCs/>
                <w:color w:val="002060"/>
              </w:rPr>
              <w:t>30 minutes</w:t>
            </w:r>
          </w:p>
        </w:tc>
        <w:tc>
          <w:tcPr>
            <w:tcW w:w="6469" w:type="dxa"/>
            <w:tcBorders>
              <w:top w:val="single" w:sz="4" w:space="0" w:color="C00000"/>
              <w:bottom w:val="single" w:sz="4" w:space="0" w:color="C00000"/>
            </w:tcBorders>
            <w:tcMar>
              <w:top w:w="284" w:type="dxa"/>
              <w:left w:w="284" w:type="dxa"/>
              <w:bottom w:w="284" w:type="dxa"/>
              <w:right w:w="284" w:type="dxa"/>
            </w:tcMar>
            <w:vAlign w:val="center"/>
          </w:tcPr>
          <w:p w14:paraId="570ADDD8" w14:textId="77777777" w:rsidR="00E54022" w:rsidRPr="00A10B8E" w:rsidRDefault="00E54022" w:rsidP="00E54022">
            <w:pPr>
              <w:jc w:val="left"/>
              <w:cnfStyle w:val="000000000000" w:firstRow="0" w:lastRow="0" w:firstColumn="0" w:lastColumn="0" w:oddVBand="0" w:evenVBand="0" w:oddHBand="0" w:evenHBand="0" w:firstRowFirstColumn="0" w:firstRowLastColumn="0" w:lastRowFirstColumn="0" w:lastRowLastColumn="0"/>
            </w:pPr>
            <w:r w:rsidRPr="00A10B8E">
              <w:t xml:space="preserve">The trainer will shortly introduce the Nutrition and relevant Health Apps Module to the learners and then will highlight the contents of this Teaching Session. </w:t>
            </w:r>
          </w:p>
          <w:p w14:paraId="56ED9324" w14:textId="77777777" w:rsidR="00E54022" w:rsidRPr="00A10B8E" w:rsidRDefault="00E54022" w:rsidP="00E54022">
            <w:pPr>
              <w:jc w:val="left"/>
              <w:cnfStyle w:val="000000000000" w:firstRow="0" w:lastRow="0" w:firstColumn="0" w:lastColumn="0" w:oddVBand="0" w:evenVBand="0" w:oddHBand="0" w:evenHBand="0" w:firstRowFirstColumn="0" w:firstRowLastColumn="0" w:lastRowFirstColumn="0" w:lastRowLastColumn="0"/>
            </w:pPr>
            <w:r w:rsidRPr="00A10B8E">
              <w:t>This introduction to general nutrition knowledge will cover the following topics:</w:t>
            </w:r>
          </w:p>
          <w:p w14:paraId="7332A697" w14:textId="77777777" w:rsidR="00E54022" w:rsidRPr="00A10B8E" w:rsidRDefault="00E54022" w:rsidP="00E54022">
            <w:pPr>
              <w:numPr>
                <w:ilvl w:val="0"/>
                <w:numId w:val="17"/>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r w:rsidRPr="00A10B8E">
              <w:t>Nutrients.</w:t>
            </w:r>
          </w:p>
          <w:p w14:paraId="792DD8E0" w14:textId="77777777" w:rsidR="00E54022" w:rsidRPr="00A10B8E" w:rsidRDefault="00E54022" w:rsidP="00E54022">
            <w:pPr>
              <w:numPr>
                <w:ilvl w:val="0"/>
                <w:numId w:val="17"/>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r w:rsidRPr="00A10B8E">
              <w:t>Energy and Calories.</w:t>
            </w:r>
          </w:p>
          <w:p w14:paraId="6EE60A79" w14:textId="77777777" w:rsidR="00E54022" w:rsidRPr="00A10B8E" w:rsidRDefault="00E54022" w:rsidP="00E54022">
            <w:pPr>
              <w:numPr>
                <w:ilvl w:val="0"/>
                <w:numId w:val="17"/>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r w:rsidRPr="00A10B8E">
              <w:t>Macro- and micronutrients.</w:t>
            </w:r>
          </w:p>
          <w:p w14:paraId="0A2CC2F7" w14:textId="77777777" w:rsidR="00E54022" w:rsidRPr="00A10B8E" w:rsidRDefault="00E54022" w:rsidP="00E54022">
            <w:pPr>
              <w:numPr>
                <w:ilvl w:val="0"/>
                <w:numId w:val="17"/>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r w:rsidRPr="00A10B8E">
              <w:t xml:space="preserve">Explaining Carbohydrates, Protein and Fat. </w:t>
            </w:r>
          </w:p>
          <w:p w14:paraId="65B299E8" w14:textId="77777777" w:rsidR="00E54022" w:rsidRPr="00A10B8E" w:rsidRDefault="00E54022" w:rsidP="00E54022">
            <w:pPr>
              <w:numPr>
                <w:ilvl w:val="0"/>
                <w:numId w:val="17"/>
              </w:num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pPr>
            <w:r w:rsidRPr="00A10B8E">
              <w:t>Explaining Vitamins and Minerals.</w:t>
            </w:r>
          </w:p>
          <w:p w14:paraId="34C54307" w14:textId="7C15A6F2" w:rsidR="00E54022" w:rsidRPr="00E54022" w:rsidRDefault="00E54022" w:rsidP="00E54022">
            <w:p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rPr>
                <w:b/>
                <w:bCs w:val="0"/>
              </w:rPr>
            </w:pPr>
            <w:r w:rsidRPr="00A10B8E">
              <w:t>Resources: PPT</w:t>
            </w:r>
          </w:p>
        </w:tc>
      </w:tr>
      <w:tr w:rsidR="00E54022" w:rsidRPr="00E8295C" w14:paraId="6AF7E39E" w14:textId="77777777" w:rsidTr="00E54022">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vAlign w:val="center"/>
          </w:tcPr>
          <w:p w14:paraId="55997F32" w14:textId="77777777" w:rsidR="00E54022" w:rsidRPr="00E54022" w:rsidRDefault="00E54022" w:rsidP="00E54022">
            <w:pPr>
              <w:pBdr>
                <w:top w:val="nil"/>
                <w:left w:val="nil"/>
                <w:bottom w:val="nil"/>
                <w:right w:val="nil"/>
                <w:between w:val="nil"/>
              </w:pBdr>
              <w:spacing w:before="120" w:line="240" w:lineRule="auto"/>
              <w:jc w:val="left"/>
              <w:rPr>
                <w:bCs/>
                <w:color w:val="002060"/>
              </w:rPr>
            </w:pPr>
            <w:r w:rsidRPr="00E54022">
              <w:rPr>
                <w:bCs/>
                <w:color w:val="002060"/>
              </w:rPr>
              <w:t>6.1.2.</w:t>
            </w:r>
          </w:p>
          <w:p w14:paraId="7CB18D35" w14:textId="77777777" w:rsidR="00E54022" w:rsidRPr="006133A8" w:rsidRDefault="00E54022" w:rsidP="00E54022">
            <w:pPr>
              <w:pBdr>
                <w:top w:val="nil"/>
                <w:left w:val="nil"/>
                <w:bottom w:val="nil"/>
                <w:right w:val="nil"/>
                <w:between w:val="nil"/>
              </w:pBdr>
              <w:spacing w:before="120" w:line="240" w:lineRule="auto"/>
              <w:jc w:val="left"/>
              <w:rPr>
                <w:b w:val="0"/>
                <w:color w:val="002060"/>
              </w:rPr>
            </w:pPr>
            <w:r w:rsidRPr="006133A8">
              <w:rPr>
                <w:color w:val="002060"/>
              </w:rPr>
              <w:t>Main Principles of Healthy Diets</w:t>
            </w:r>
          </w:p>
          <w:p w14:paraId="6D0D9E15" w14:textId="4283279C" w:rsidR="00E54022" w:rsidRPr="00A10B8E" w:rsidRDefault="00E54022" w:rsidP="00E54022">
            <w:pPr>
              <w:spacing w:before="120" w:line="240" w:lineRule="auto"/>
              <w:jc w:val="left"/>
              <w:rPr>
                <w:b w:val="0"/>
                <w:bCs/>
                <w:sz w:val="20"/>
                <w:szCs w:val="20"/>
                <w:highlight w:val="yellow"/>
                <w:lang w:val="en-US"/>
              </w:rPr>
            </w:pPr>
            <w:r w:rsidRPr="00A10B8E">
              <w:rPr>
                <w:b w:val="0"/>
                <w:bCs/>
                <w:color w:val="002060"/>
              </w:rPr>
              <w:t xml:space="preserve"> 30 minutes</w:t>
            </w:r>
          </w:p>
        </w:tc>
        <w:tc>
          <w:tcPr>
            <w:tcW w:w="6469" w:type="dxa"/>
            <w:tcBorders>
              <w:top w:val="single" w:sz="4" w:space="0" w:color="C00000"/>
            </w:tcBorders>
            <w:tcMar>
              <w:top w:w="284" w:type="dxa"/>
              <w:left w:w="284" w:type="dxa"/>
              <w:bottom w:w="284" w:type="dxa"/>
              <w:right w:w="284" w:type="dxa"/>
            </w:tcMar>
            <w:vAlign w:val="center"/>
          </w:tcPr>
          <w:p w14:paraId="3C93612A" w14:textId="77777777" w:rsidR="00E54022" w:rsidRPr="00B01692" w:rsidRDefault="00E54022" w:rsidP="00E54022">
            <w:pPr>
              <w:jc w:val="left"/>
              <w:cnfStyle w:val="000000000000" w:firstRow="0" w:lastRow="0" w:firstColumn="0" w:lastColumn="0" w:oddVBand="0" w:evenVBand="0" w:oddHBand="0" w:evenHBand="0" w:firstRowFirstColumn="0" w:firstRowLastColumn="0" w:lastRowFirstColumn="0" w:lastRowLastColumn="0"/>
            </w:pPr>
            <w:r w:rsidRPr="00B01692">
              <w:t xml:space="preserve">The trainer will provide </w:t>
            </w:r>
            <w:proofErr w:type="gramStart"/>
            <w:r w:rsidRPr="00B01692">
              <w:t>learners’</w:t>
            </w:r>
            <w:proofErr w:type="gramEnd"/>
            <w:r w:rsidRPr="00B01692">
              <w:t xml:space="preserve"> with the main principles and characteristics of a healthy diet. </w:t>
            </w:r>
          </w:p>
          <w:p w14:paraId="7D036BC2" w14:textId="77777777" w:rsidR="00E54022" w:rsidRPr="00B01692" w:rsidRDefault="00E54022" w:rsidP="00E54022">
            <w:pPr>
              <w:jc w:val="left"/>
              <w:cnfStyle w:val="000000000000" w:firstRow="0" w:lastRow="0" w:firstColumn="0" w:lastColumn="0" w:oddVBand="0" w:evenVBand="0" w:oddHBand="0" w:evenHBand="0" w:firstRowFirstColumn="0" w:firstRowLastColumn="0" w:lastRowFirstColumn="0" w:lastRowLastColumn="0"/>
            </w:pPr>
            <w:r w:rsidRPr="00B01692">
              <w:t>The specific content is demonstrated below:</w:t>
            </w:r>
          </w:p>
          <w:p w14:paraId="0749FA13" w14:textId="77777777" w:rsidR="00E54022" w:rsidRPr="00B01692" w:rsidRDefault="00E54022" w:rsidP="00A10B8E">
            <w:pPr>
              <w:numPr>
                <w:ilvl w:val="0"/>
                <w:numId w:val="21"/>
              </w:numPr>
              <w:pBdr>
                <w:top w:val="nil"/>
                <w:left w:val="nil"/>
                <w:bottom w:val="nil"/>
                <w:right w:val="nil"/>
                <w:between w:val="nil"/>
              </w:pBdr>
              <w:spacing w:beforeAutospacing="0" w:afterAutospacing="0"/>
              <w:jc w:val="left"/>
              <w:cnfStyle w:val="000000000000" w:firstRow="0" w:lastRow="0" w:firstColumn="0" w:lastColumn="0" w:oddVBand="0" w:evenVBand="0" w:oddHBand="0" w:evenHBand="0" w:firstRowFirstColumn="0" w:firstRowLastColumn="0" w:lastRowFirstColumn="0" w:lastRowLastColumn="0"/>
            </w:pPr>
            <w:r w:rsidRPr="00B01692">
              <w:t>Eating a variety of foods.</w:t>
            </w:r>
          </w:p>
          <w:p w14:paraId="3C0B6379" w14:textId="77777777" w:rsidR="00E54022" w:rsidRPr="00B01692" w:rsidRDefault="00E54022" w:rsidP="00A10B8E">
            <w:pPr>
              <w:numPr>
                <w:ilvl w:val="0"/>
                <w:numId w:val="21"/>
              </w:numPr>
              <w:pBdr>
                <w:top w:val="nil"/>
                <w:left w:val="nil"/>
                <w:bottom w:val="nil"/>
                <w:right w:val="nil"/>
                <w:between w:val="nil"/>
              </w:pBdr>
              <w:spacing w:beforeAutospacing="0" w:afterAutospacing="0"/>
              <w:jc w:val="left"/>
              <w:cnfStyle w:val="000000000000" w:firstRow="0" w:lastRow="0" w:firstColumn="0" w:lastColumn="0" w:oddVBand="0" w:evenVBand="0" w:oddHBand="0" w:evenHBand="0" w:firstRowFirstColumn="0" w:firstRowLastColumn="0" w:lastRowFirstColumn="0" w:lastRowLastColumn="0"/>
            </w:pPr>
            <w:r w:rsidRPr="00B01692">
              <w:t>Meeting the individual nutritional needs.</w:t>
            </w:r>
          </w:p>
          <w:p w14:paraId="1BF3F81E" w14:textId="77777777" w:rsidR="00E54022" w:rsidRPr="00B01692" w:rsidRDefault="00E54022" w:rsidP="00A10B8E">
            <w:pPr>
              <w:numPr>
                <w:ilvl w:val="0"/>
                <w:numId w:val="21"/>
              </w:numPr>
              <w:pBdr>
                <w:top w:val="nil"/>
                <w:left w:val="nil"/>
                <w:bottom w:val="nil"/>
                <w:right w:val="nil"/>
                <w:between w:val="nil"/>
              </w:pBdr>
              <w:spacing w:beforeAutospacing="0" w:afterAutospacing="0"/>
              <w:jc w:val="left"/>
              <w:cnfStyle w:val="000000000000" w:firstRow="0" w:lastRow="0" w:firstColumn="0" w:lastColumn="0" w:oddVBand="0" w:evenVBand="0" w:oddHBand="0" w:evenHBand="0" w:firstRowFirstColumn="0" w:firstRowLastColumn="0" w:lastRowFirstColumn="0" w:lastRowLastColumn="0"/>
            </w:pPr>
            <w:r w:rsidRPr="00B01692">
              <w:t>No ‘‘one-size fits all’’ diet.</w:t>
            </w:r>
          </w:p>
          <w:p w14:paraId="79826499" w14:textId="77777777" w:rsidR="00E54022" w:rsidRPr="00B01692" w:rsidRDefault="00E54022" w:rsidP="00A10B8E">
            <w:pPr>
              <w:numPr>
                <w:ilvl w:val="0"/>
                <w:numId w:val="21"/>
              </w:numPr>
              <w:pBdr>
                <w:top w:val="nil"/>
                <w:left w:val="nil"/>
                <w:bottom w:val="nil"/>
                <w:right w:val="nil"/>
                <w:between w:val="nil"/>
              </w:pBdr>
              <w:spacing w:beforeAutospacing="0" w:afterAutospacing="0"/>
              <w:jc w:val="left"/>
              <w:cnfStyle w:val="000000000000" w:firstRow="0" w:lastRow="0" w:firstColumn="0" w:lastColumn="0" w:oddVBand="0" w:evenVBand="0" w:oddHBand="0" w:evenHBand="0" w:firstRowFirstColumn="0" w:firstRowLastColumn="0" w:lastRowFirstColumn="0" w:lastRowLastColumn="0"/>
            </w:pPr>
            <w:r w:rsidRPr="00B01692">
              <w:t>Tips for a following a Healthy Diet according to the latest guidelines of the World Health Organization (WHO).</w:t>
            </w:r>
          </w:p>
          <w:p w14:paraId="0F5FD841" w14:textId="1A5A2949" w:rsidR="00E54022" w:rsidRPr="00A10B8E" w:rsidRDefault="00E54022" w:rsidP="00A10B8E">
            <w:pPr>
              <w:cnfStyle w:val="000000000000" w:firstRow="0" w:lastRow="0" w:firstColumn="0" w:lastColumn="0" w:oddVBand="0" w:evenVBand="0" w:oddHBand="0" w:evenHBand="0" w:firstRowFirstColumn="0" w:firstRowLastColumn="0" w:lastRowFirstColumn="0" w:lastRowLastColumn="0"/>
              <w:rPr>
                <w:lang w:val="en-US"/>
              </w:rPr>
            </w:pPr>
            <w:r w:rsidRPr="00A10B8E">
              <w:t>Resources: PPT</w:t>
            </w:r>
          </w:p>
        </w:tc>
      </w:tr>
      <w:tr w:rsidR="00E54022" w:rsidRPr="00E8295C" w14:paraId="599A4448"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0FEE97FC" w14:textId="77777777" w:rsidR="00E54022" w:rsidRPr="00A10B8E" w:rsidRDefault="00E54022" w:rsidP="00E54022">
            <w:pPr>
              <w:pBdr>
                <w:top w:val="nil"/>
                <w:left w:val="nil"/>
                <w:bottom w:val="nil"/>
                <w:right w:val="nil"/>
                <w:between w:val="nil"/>
              </w:pBdr>
              <w:spacing w:before="120" w:line="240" w:lineRule="auto"/>
              <w:jc w:val="left"/>
              <w:rPr>
                <w:bCs/>
                <w:color w:val="002060"/>
              </w:rPr>
            </w:pPr>
            <w:r w:rsidRPr="00A10B8E">
              <w:rPr>
                <w:bCs/>
                <w:color w:val="002060"/>
              </w:rPr>
              <w:lastRenderedPageBreak/>
              <w:t>6.1.3.</w:t>
            </w:r>
          </w:p>
          <w:p w14:paraId="4F495671" w14:textId="77777777" w:rsidR="00E54022" w:rsidRPr="00945834" w:rsidRDefault="00E54022" w:rsidP="00E54022">
            <w:pPr>
              <w:pBdr>
                <w:top w:val="nil"/>
                <w:left w:val="nil"/>
                <w:bottom w:val="nil"/>
                <w:right w:val="nil"/>
                <w:between w:val="nil"/>
              </w:pBdr>
              <w:spacing w:before="120" w:line="240" w:lineRule="auto"/>
              <w:jc w:val="left"/>
              <w:rPr>
                <w:b w:val="0"/>
                <w:color w:val="002060"/>
              </w:rPr>
            </w:pPr>
            <w:r w:rsidRPr="00945834">
              <w:rPr>
                <w:color w:val="002060"/>
              </w:rPr>
              <w:t>The relationship between Nutrition and Health</w:t>
            </w:r>
          </w:p>
          <w:p w14:paraId="2BA2E46A" w14:textId="4B861A39" w:rsidR="00E54022" w:rsidRPr="00A10B8E" w:rsidRDefault="00E54022" w:rsidP="00E54022">
            <w:pPr>
              <w:spacing w:before="120" w:line="240" w:lineRule="auto"/>
              <w:jc w:val="left"/>
              <w:rPr>
                <w:b w:val="0"/>
                <w:bCs/>
                <w:sz w:val="20"/>
                <w:szCs w:val="20"/>
                <w:highlight w:val="yellow"/>
                <w:lang w:val="en-US"/>
              </w:rPr>
            </w:pPr>
            <w:r w:rsidRPr="00A10B8E">
              <w:rPr>
                <w:b w:val="0"/>
                <w:bCs/>
                <w:color w:val="002060"/>
              </w:rPr>
              <w:t>30 minutes</w:t>
            </w:r>
          </w:p>
        </w:tc>
        <w:tc>
          <w:tcPr>
            <w:tcW w:w="6469" w:type="dxa"/>
            <w:tcMar>
              <w:top w:w="284" w:type="dxa"/>
              <w:left w:w="284" w:type="dxa"/>
              <w:bottom w:w="284" w:type="dxa"/>
              <w:right w:w="284" w:type="dxa"/>
            </w:tcMar>
            <w:vAlign w:val="center"/>
          </w:tcPr>
          <w:p w14:paraId="72A8C922" w14:textId="77777777" w:rsidR="00E54022" w:rsidRDefault="00E54022" w:rsidP="00E54022">
            <w:pPr>
              <w:jc w:val="left"/>
              <w:cnfStyle w:val="000000000000" w:firstRow="0" w:lastRow="0" w:firstColumn="0" w:lastColumn="0" w:oddVBand="0" w:evenVBand="0" w:oddHBand="0" w:evenHBand="0" w:firstRowFirstColumn="0" w:firstRowLastColumn="0" w:lastRowFirstColumn="0" w:lastRowLastColumn="0"/>
            </w:pPr>
            <w:r>
              <w:t xml:space="preserve">The trainer will explain how nutrition impacts our health and will highlight how inadequate diets and poor nutrition can lead to malnutrition. </w:t>
            </w:r>
          </w:p>
          <w:p w14:paraId="503901AE" w14:textId="77777777" w:rsidR="00E54022" w:rsidRDefault="00E54022" w:rsidP="00E54022">
            <w:pPr>
              <w:jc w:val="left"/>
              <w:cnfStyle w:val="000000000000" w:firstRow="0" w:lastRow="0" w:firstColumn="0" w:lastColumn="0" w:oddVBand="0" w:evenVBand="0" w:oddHBand="0" w:evenHBand="0" w:firstRowFirstColumn="0" w:firstRowLastColumn="0" w:lastRowFirstColumn="0" w:lastRowLastColumn="0"/>
            </w:pPr>
            <w:r>
              <w:t>Components of the session can be found below:</w:t>
            </w:r>
          </w:p>
          <w:p w14:paraId="36025271" w14:textId="77777777" w:rsidR="00E54022" w:rsidRPr="00B01692" w:rsidRDefault="00E54022" w:rsidP="00E54022">
            <w:pPr>
              <w:numPr>
                <w:ilvl w:val="0"/>
                <w:numId w:val="20"/>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r w:rsidRPr="00B01692">
              <w:t>Malnutrition and its forms.</w:t>
            </w:r>
          </w:p>
          <w:p w14:paraId="122197EA" w14:textId="77777777" w:rsidR="00E54022" w:rsidRPr="00B01692" w:rsidRDefault="00E54022" w:rsidP="00E54022">
            <w:pPr>
              <w:numPr>
                <w:ilvl w:val="0"/>
                <w:numId w:val="20"/>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r w:rsidRPr="00B01692">
              <w:t>Implications of undernutrition.</w:t>
            </w:r>
          </w:p>
          <w:p w14:paraId="2DCD9DD6" w14:textId="77777777" w:rsidR="00E54022" w:rsidRPr="00B01692" w:rsidRDefault="00E54022" w:rsidP="00E54022">
            <w:pPr>
              <w:numPr>
                <w:ilvl w:val="0"/>
                <w:numId w:val="20"/>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r w:rsidRPr="00B01692">
              <w:t>Implications of micronutrient-related malnutrition.</w:t>
            </w:r>
          </w:p>
          <w:p w14:paraId="442CEC90" w14:textId="77777777" w:rsidR="00E54022" w:rsidRPr="00B01692" w:rsidRDefault="00E54022" w:rsidP="00E54022">
            <w:pPr>
              <w:numPr>
                <w:ilvl w:val="0"/>
                <w:numId w:val="20"/>
              </w:num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pPr>
            <w:r w:rsidRPr="00B01692">
              <w:t>Implications of overweight and obesity.</w:t>
            </w:r>
          </w:p>
          <w:p w14:paraId="23218FE7" w14:textId="0A7C37A4" w:rsidR="00E54022" w:rsidRPr="00863B57" w:rsidRDefault="00E54022" w:rsidP="00863B57">
            <w:pPr>
              <w:cnfStyle w:val="000000000000" w:firstRow="0" w:lastRow="0" w:firstColumn="0" w:lastColumn="0" w:oddVBand="0" w:evenVBand="0" w:oddHBand="0" w:evenHBand="0" w:firstRowFirstColumn="0" w:firstRowLastColumn="0" w:lastRowFirstColumn="0" w:lastRowLastColumn="0"/>
              <w:rPr>
                <w:lang w:val="en-US"/>
              </w:rPr>
            </w:pPr>
            <w:r>
              <w:t>Resources: PPT</w:t>
            </w:r>
          </w:p>
        </w:tc>
      </w:tr>
      <w:tr w:rsidR="00A72E2C" w:rsidRPr="00E8295C" w14:paraId="121D1633"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4B282166" w14:textId="1601A559" w:rsidR="00A72E2C" w:rsidRPr="00C14997" w:rsidRDefault="00A72E2C" w:rsidP="00A72E2C">
            <w:pPr>
              <w:pBdr>
                <w:top w:val="nil"/>
                <w:left w:val="nil"/>
                <w:bottom w:val="nil"/>
                <w:right w:val="nil"/>
                <w:between w:val="nil"/>
              </w:pBdr>
              <w:spacing w:before="120" w:line="240" w:lineRule="auto"/>
              <w:jc w:val="left"/>
              <w:rPr>
                <w:bCs/>
                <w:color w:val="002060"/>
              </w:rPr>
            </w:pPr>
            <w:r w:rsidRPr="00C14997">
              <w:rPr>
                <w:bCs/>
                <w:color w:val="002060"/>
              </w:rPr>
              <w:t>6.1.</w:t>
            </w:r>
            <w:r>
              <w:rPr>
                <w:bCs/>
                <w:color w:val="002060"/>
              </w:rPr>
              <w:t>4</w:t>
            </w:r>
            <w:r w:rsidRPr="00C14997">
              <w:rPr>
                <w:bCs/>
                <w:color w:val="002060"/>
              </w:rPr>
              <w:t>.</w:t>
            </w:r>
          </w:p>
          <w:p w14:paraId="5D96139B" w14:textId="77777777" w:rsidR="00A72E2C" w:rsidRPr="009725FB" w:rsidRDefault="00A72E2C" w:rsidP="00A72E2C">
            <w:pPr>
              <w:pBdr>
                <w:top w:val="nil"/>
                <w:left w:val="nil"/>
                <w:bottom w:val="nil"/>
                <w:right w:val="nil"/>
                <w:between w:val="nil"/>
              </w:pBdr>
              <w:spacing w:before="120" w:line="240" w:lineRule="auto"/>
              <w:jc w:val="left"/>
              <w:rPr>
                <w:b w:val="0"/>
                <w:color w:val="002060"/>
              </w:rPr>
            </w:pPr>
            <w:r w:rsidRPr="009725FB">
              <w:rPr>
                <w:color w:val="002060"/>
              </w:rPr>
              <w:t>Goal Setting</w:t>
            </w:r>
          </w:p>
          <w:p w14:paraId="71ED7134" w14:textId="617AFB12" w:rsidR="00A72E2C" w:rsidRPr="00C14997" w:rsidRDefault="00A72E2C" w:rsidP="00A72E2C">
            <w:pPr>
              <w:spacing w:before="120" w:line="240" w:lineRule="auto"/>
              <w:jc w:val="left"/>
              <w:rPr>
                <w:b w:val="0"/>
                <w:bCs/>
                <w:sz w:val="20"/>
                <w:szCs w:val="20"/>
                <w:highlight w:val="yellow"/>
                <w:lang w:val="en-US"/>
              </w:rPr>
            </w:pPr>
            <w:r w:rsidRPr="00C14997">
              <w:rPr>
                <w:b w:val="0"/>
                <w:bCs/>
                <w:color w:val="002060"/>
              </w:rPr>
              <w:t>10 minutes</w:t>
            </w:r>
          </w:p>
        </w:tc>
        <w:tc>
          <w:tcPr>
            <w:tcW w:w="6469" w:type="dxa"/>
            <w:tcMar>
              <w:top w:w="284" w:type="dxa"/>
              <w:left w:w="284" w:type="dxa"/>
              <w:bottom w:w="284" w:type="dxa"/>
              <w:right w:w="284" w:type="dxa"/>
            </w:tcMar>
            <w:vAlign w:val="center"/>
          </w:tcPr>
          <w:p w14:paraId="3D1CBA1F" w14:textId="5BE261D1" w:rsidR="00A72E2C" w:rsidRPr="00863B57" w:rsidRDefault="00A72E2C" w:rsidP="00A72E2C">
            <w:pPr>
              <w:cnfStyle w:val="000000000000" w:firstRow="0" w:lastRow="0" w:firstColumn="0" w:lastColumn="0" w:oddVBand="0" w:evenVBand="0" w:oddHBand="0" w:evenHBand="0" w:firstRowFirstColumn="0" w:firstRowLastColumn="0" w:lastRowFirstColumn="0" w:lastRowLastColumn="0"/>
              <w:rPr>
                <w:lang w:val="en-US"/>
              </w:rPr>
            </w:pPr>
            <w:r>
              <w:t xml:space="preserve">The trainer will introduce the ‘SMART goal’ framework and will elaborate on the acronym </w:t>
            </w:r>
            <w:proofErr w:type="gramStart"/>
            <w:r>
              <w:t>in order to</w:t>
            </w:r>
            <w:proofErr w:type="gramEnd"/>
            <w:r>
              <w:t xml:space="preserve"> help guide nutrition-related goal setting. Examples of SMART goals will be presented. </w:t>
            </w:r>
          </w:p>
        </w:tc>
      </w:tr>
      <w:tr w:rsidR="00A72E2C" w:rsidRPr="00E8295C" w14:paraId="20E307EF"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3A4A057B" w14:textId="6B20DCB6" w:rsidR="00A72E2C" w:rsidRPr="00C14997" w:rsidRDefault="00A72E2C" w:rsidP="00A72E2C">
            <w:pPr>
              <w:pBdr>
                <w:top w:val="nil"/>
                <w:left w:val="nil"/>
                <w:bottom w:val="nil"/>
                <w:right w:val="nil"/>
                <w:between w:val="nil"/>
              </w:pBdr>
              <w:spacing w:before="120" w:line="240" w:lineRule="auto"/>
              <w:jc w:val="left"/>
              <w:rPr>
                <w:bCs/>
                <w:color w:val="002060"/>
              </w:rPr>
            </w:pPr>
            <w:r w:rsidRPr="00C14997">
              <w:rPr>
                <w:bCs/>
                <w:color w:val="002060"/>
              </w:rPr>
              <w:t>6.1.</w:t>
            </w:r>
            <w:r>
              <w:rPr>
                <w:bCs/>
                <w:color w:val="002060"/>
              </w:rPr>
              <w:t>5</w:t>
            </w:r>
            <w:r w:rsidRPr="00C14997">
              <w:rPr>
                <w:bCs/>
                <w:color w:val="002060"/>
              </w:rPr>
              <w:t xml:space="preserve">. </w:t>
            </w:r>
          </w:p>
          <w:p w14:paraId="44C11F71" w14:textId="77777777" w:rsidR="00A72E2C" w:rsidRPr="009725FB" w:rsidRDefault="00A72E2C" w:rsidP="00A72E2C">
            <w:pPr>
              <w:pBdr>
                <w:top w:val="nil"/>
                <w:left w:val="nil"/>
                <w:bottom w:val="nil"/>
                <w:right w:val="nil"/>
                <w:between w:val="nil"/>
              </w:pBdr>
              <w:spacing w:before="120" w:line="240" w:lineRule="auto"/>
              <w:jc w:val="left"/>
              <w:rPr>
                <w:b w:val="0"/>
                <w:color w:val="002060"/>
              </w:rPr>
            </w:pPr>
            <w:r w:rsidRPr="009725FB">
              <w:rPr>
                <w:color w:val="002060"/>
              </w:rPr>
              <w:t xml:space="preserve">Health Apps related to Nutrition and their </w:t>
            </w:r>
            <w:proofErr w:type="gramStart"/>
            <w:r w:rsidRPr="009725FB">
              <w:rPr>
                <w:color w:val="002060"/>
              </w:rPr>
              <w:t>Usefulness</w:t>
            </w:r>
            <w:proofErr w:type="gramEnd"/>
          </w:p>
          <w:p w14:paraId="626CD06E" w14:textId="3FE01123" w:rsidR="00A72E2C" w:rsidRPr="00C14997" w:rsidRDefault="00A72E2C" w:rsidP="00A72E2C">
            <w:pPr>
              <w:pBdr>
                <w:top w:val="nil"/>
                <w:left w:val="nil"/>
                <w:bottom w:val="nil"/>
                <w:right w:val="nil"/>
                <w:between w:val="nil"/>
              </w:pBdr>
              <w:spacing w:before="120" w:line="240" w:lineRule="auto"/>
              <w:jc w:val="left"/>
              <w:rPr>
                <w:color w:val="002060"/>
              </w:rPr>
            </w:pPr>
            <w:r w:rsidRPr="00C14997">
              <w:rPr>
                <w:b w:val="0"/>
                <w:bCs/>
                <w:color w:val="002060"/>
              </w:rPr>
              <w:t>30 minutes</w:t>
            </w:r>
          </w:p>
        </w:tc>
        <w:tc>
          <w:tcPr>
            <w:tcW w:w="6469" w:type="dxa"/>
            <w:tcMar>
              <w:top w:w="284" w:type="dxa"/>
              <w:left w:w="284" w:type="dxa"/>
              <w:bottom w:w="284" w:type="dxa"/>
              <w:right w:w="284" w:type="dxa"/>
            </w:tcMar>
            <w:vAlign w:val="center"/>
          </w:tcPr>
          <w:p w14:paraId="11FE3273" w14:textId="77777777" w:rsidR="00A72E2C" w:rsidRDefault="00A72E2C" w:rsidP="00A72E2C">
            <w:pPr>
              <w:jc w:val="left"/>
              <w:cnfStyle w:val="000000000000" w:firstRow="0" w:lastRow="0" w:firstColumn="0" w:lastColumn="0" w:oddVBand="0" w:evenVBand="0" w:oddHBand="0" w:evenHBand="0" w:firstRowFirstColumn="0" w:firstRowLastColumn="0" w:lastRowFirstColumn="0" w:lastRowLastColumn="0"/>
            </w:pPr>
            <w:r>
              <w:t xml:space="preserve">The trainer will mention the rising number of Nutrition Apps that are available nowadays and will point out that these may be used for a variety of different goals.  </w:t>
            </w:r>
          </w:p>
          <w:p w14:paraId="5FE22B3C" w14:textId="77777777" w:rsidR="00A72E2C" w:rsidRDefault="00A72E2C" w:rsidP="00A72E2C">
            <w:pPr>
              <w:jc w:val="left"/>
              <w:cnfStyle w:val="000000000000" w:firstRow="0" w:lastRow="0" w:firstColumn="0" w:lastColumn="0" w:oddVBand="0" w:evenVBand="0" w:oddHBand="0" w:evenHBand="0" w:firstRowFirstColumn="0" w:firstRowLastColumn="0" w:lastRowFirstColumn="0" w:lastRowLastColumn="0"/>
            </w:pPr>
            <w:r>
              <w:t>More specifically, participants will be introduced to:</w:t>
            </w:r>
          </w:p>
          <w:p w14:paraId="02A18540" w14:textId="77777777" w:rsidR="00A72E2C" w:rsidRPr="00B01692" w:rsidRDefault="00A72E2C" w:rsidP="00A72E2C">
            <w:pPr>
              <w:numPr>
                <w:ilvl w:val="0"/>
                <w:numId w:val="19"/>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r w:rsidRPr="00B01692">
              <w:t xml:space="preserve">Most common types of Nutrition Apps. </w:t>
            </w:r>
          </w:p>
          <w:p w14:paraId="0981A3AC" w14:textId="77777777" w:rsidR="00A72E2C" w:rsidRPr="00B01692" w:rsidRDefault="00A72E2C" w:rsidP="00A72E2C">
            <w:pPr>
              <w:numPr>
                <w:ilvl w:val="0"/>
                <w:numId w:val="19"/>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r w:rsidRPr="00B01692">
              <w:t>Potential features of Nutrition Apps.</w:t>
            </w:r>
          </w:p>
          <w:p w14:paraId="4D70B289" w14:textId="77777777" w:rsidR="00A72E2C" w:rsidRPr="00B01692" w:rsidRDefault="00A72E2C" w:rsidP="00A72E2C">
            <w:pPr>
              <w:numPr>
                <w:ilvl w:val="0"/>
                <w:numId w:val="19"/>
              </w:num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pPr>
            <w:r w:rsidRPr="00B01692">
              <w:t>The potential usefulness of Nutrition Apps.</w:t>
            </w:r>
          </w:p>
          <w:p w14:paraId="0385037A" w14:textId="777E1350" w:rsidR="00A72E2C" w:rsidRDefault="00A72E2C" w:rsidP="00A72E2C">
            <w:pPr>
              <w:jc w:val="left"/>
              <w:cnfStyle w:val="000000000000" w:firstRow="0" w:lastRow="0" w:firstColumn="0" w:lastColumn="0" w:oddVBand="0" w:evenVBand="0" w:oddHBand="0" w:evenHBand="0" w:firstRowFirstColumn="0" w:firstRowLastColumn="0" w:lastRowFirstColumn="0" w:lastRowLastColumn="0"/>
            </w:pPr>
            <w:r>
              <w:t>Resources: PPT</w:t>
            </w:r>
          </w:p>
        </w:tc>
      </w:tr>
      <w:tr w:rsidR="00A72E2C" w:rsidRPr="00E8295C" w14:paraId="4AB2FE68" w14:textId="77777777" w:rsidTr="006B41AE">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DEEAF6" w:themeFill="accent5" w:themeFillTint="33"/>
            <w:tcMar>
              <w:top w:w="284" w:type="dxa"/>
              <w:left w:w="284" w:type="dxa"/>
              <w:bottom w:w="284" w:type="dxa"/>
              <w:right w:w="284" w:type="dxa"/>
            </w:tcMar>
            <w:vAlign w:val="center"/>
          </w:tcPr>
          <w:p w14:paraId="759283A2" w14:textId="77777777" w:rsidR="00A72E2C" w:rsidRPr="00C14997" w:rsidRDefault="00A72E2C" w:rsidP="00A72E2C">
            <w:pPr>
              <w:pBdr>
                <w:top w:val="nil"/>
                <w:left w:val="nil"/>
                <w:bottom w:val="nil"/>
                <w:right w:val="nil"/>
                <w:between w:val="nil"/>
              </w:pBdr>
              <w:spacing w:before="120" w:line="240" w:lineRule="auto"/>
              <w:jc w:val="left"/>
              <w:rPr>
                <w:bCs/>
                <w:color w:val="002060"/>
              </w:rPr>
            </w:pPr>
            <w:r w:rsidRPr="00C14997">
              <w:rPr>
                <w:bCs/>
                <w:color w:val="002060"/>
              </w:rPr>
              <w:t>6.1.6.</w:t>
            </w:r>
          </w:p>
          <w:p w14:paraId="6879A92F" w14:textId="77777777" w:rsidR="00A72E2C" w:rsidRDefault="00A72E2C" w:rsidP="00A72E2C">
            <w:pPr>
              <w:spacing w:before="120" w:line="240" w:lineRule="auto"/>
              <w:jc w:val="left"/>
              <w:rPr>
                <w:b w:val="0"/>
                <w:bCs/>
                <w:color w:val="002060"/>
              </w:rPr>
            </w:pPr>
            <w:r w:rsidRPr="009725FB">
              <w:rPr>
                <w:color w:val="002060"/>
              </w:rPr>
              <w:lastRenderedPageBreak/>
              <w:t>Discussion and Evaluation</w:t>
            </w:r>
          </w:p>
          <w:p w14:paraId="1A0EB810" w14:textId="7EDF5362" w:rsidR="00A72E2C" w:rsidRPr="00C14997" w:rsidRDefault="00A72E2C" w:rsidP="00A72E2C">
            <w:pPr>
              <w:spacing w:before="120" w:line="240" w:lineRule="auto"/>
              <w:jc w:val="left"/>
              <w:rPr>
                <w:b w:val="0"/>
                <w:bCs/>
                <w:color w:val="002060"/>
              </w:rPr>
            </w:pPr>
            <w:r w:rsidRPr="00C14997">
              <w:rPr>
                <w:b w:val="0"/>
                <w:bCs/>
                <w:color w:val="002060"/>
              </w:rPr>
              <w:t>10 minutes</w:t>
            </w:r>
          </w:p>
        </w:tc>
        <w:tc>
          <w:tcPr>
            <w:tcW w:w="6469" w:type="dxa"/>
            <w:tcBorders>
              <w:bottom w:val="single" w:sz="4" w:space="0" w:color="C00000"/>
            </w:tcBorders>
            <w:tcMar>
              <w:top w:w="284" w:type="dxa"/>
              <w:left w:w="284" w:type="dxa"/>
              <w:bottom w:w="284" w:type="dxa"/>
              <w:right w:w="284" w:type="dxa"/>
            </w:tcMar>
            <w:vAlign w:val="center"/>
          </w:tcPr>
          <w:p w14:paraId="41B7FEB3" w14:textId="3753E2D7" w:rsidR="00A72E2C" w:rsidRPr="00C14997" w:rsidRDefault="00A72E2C" w:rsidP="00A72E2C">
            <w:pPr>
              <w:cnfStyle w:val="000000000000" w:firstRow="0" w:lastRow="0" w:firstColumn="0" w:lastColumn="0" w:oddVBand="0" w:evenVBand="0" w:oddHBand="0" w:evenHBand="0" w:firstRowFirstColumn="0" w:firstRowLastColumn="0" w:lastRowFirstColumn="0" w:lastRowLastColumn="0"/>
              <w:rPr>
                <w:lang w:val="en-US"/>
              </w:rPr>
            </w:pPr>
            <w:r w:rsidRPr="00B01692">
              <w:lastRenderedPageBreak/>
              <w:t xml:space="preserve">The trainer will encourage participants to ask questions related to all previous theoretical content that were presented </w:t>
            </w:r>
            <w:r w:rsidRPr="00B01692">
              <w:lastRenderedPageBreak/>
              <w:t xml:space="preserve">to them and will resolve any misunderstandings that emerged. Evaluation questionnaires will also be provided. </w:t>
            </w:r>
          </w:p>
        </w:tc>
      </w:tr>
      <w:tr w:rsidR="00A72E2C" w:rsidRPr="00E8295C" w14:paraId="6DCFD3DC" w14:textId="77777777" w:rsidTr="006B41A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left w:val="single" w:sz="4" w:space="0" w:color="C00000"/>
              <w:bottom w:val="single" w:sz="4" w:space="0" w:color="C00000"/>
              <w:right w:val="single" w:sz="4" w:space="0" w:color="C00000"/>
            </w:tcBorders>
            <w:shd w:val="clear" w:color="auto" w:fill="DEEAF6" w:themeFill="accent5" w:themeFillTint="33"/>
            <w:tcMar>
              <w:top w:w="284" w:type="dxa"/>
              <w:left w:w="284" w:type="dxa"/>
              <w:bottom w:w="284" w:type="dxa"/>
              <w:right w:w="284" w:type="dxa"/>
            </w:tcMar>
            <w:vAlign w:val="center"/>
          </w:tcPr>
          <w:p w14:paraId="2832194A" w14:textId="77777777" w:rsidR="00A72E2C" w:rsidRPr="00C14997" w:rsidRDefault="00A72E2C" w:rsidP="00A72E2C">
            <w:pPr>
              <w:pBdr>
                <w:top w:val="nil"/>
                <w:left w:val="nil"/>
                <w:bottom w:val="nil"/>
                <w:right w:val="nil"/>
                <w:between w:val="nil"/>
              </w:pBdr>
              <w:spacing w:before="120" w:line="240" w:lineRule="auto"/>
              <w:jc w:val="left"/>
              <w:rPr>
                <w:bCs/>
                <w:color w:val="002060"/>
              </w:rPr>
            </w:pPr>
            <w:r w:rsidRPr="00C14997">
              <w:rPr>
                <w:bCs/>
                <w:color w:val="002060"/>
              </w:rPr>
              <w:lastRenderedPageBreak/>
              <w:t>6.1.7.</w:t>
            </w:r>
          </w:p>
          <w:p w14:paraId="2500F4CA" w14:textId="77777777" w:rsidR="00A72E2C" w:rsidRPr="009725FB" w:rsidRDefault="00A72E2C" w:rsidP="00A72E2C">
            <w:pPr>
              <w:pBdr>
                <w:top w:val="nil"/>
                <w:left w:val="nil"/>
                <w:bottom w:val="nil"/>
                <w:right w:val="nil"/>
                <w:between w:val="nil"/>
              </w:pBdr>
              <w:spacing w:before="120" w:line="240" w:lineRule="auto"/>
              <w:jc w:val="left"/>
              <w:rPr>
                <w:b w:val="0"/>
                <w:color w:val="002060"/>
              </w:rPr>
            </w:pPr>
            <w:r w:rsidRPr="009725FB">
              <w:rPr>
                <w:color w:val="002060"/>
              </w:rPr>
              <w:t xml:space="preserve">References, further </w:t>
            </w:r>
            <w:proofErr w:type="gramStart"/>
            <w:r w:rsidRPr="009725FB">
              <w:rPr>
                <w:color w:val="002060"/>
              </w:rPr>
              <w:t>readings</w:t>
            </w:r>
            <w:proofErr w:type="gramEnd"/>
            <w:r w:rsidRPr="009725FB">
              <w:rPr>
                <w:color w:val="002060"/>
              </w:rPr>
              <w:t xml:space="preserve"> and Closure</w:t>
            </w:r>
          </w:p>
          <w:p w14:paraId="2A4BA92A" w14:textId="30BBB91C" w:rsidR="00A72E2C" w:rsidRPr="00C14997" w:rsidRDefault="00A72E2C" w:rsidP="00A72E2C">
            <w:pPr>
              <w:spacing w:before="120" w:line="240" w:lineRule="auto"/>
              <w:jc w:val="left"/>
              <w:rPr>
                <w:b w:val="0"/>
                <w:bCs/>
                <w:sz w:val="20"/>
                <w:szCs w:val="20"/>
                <w:highlight w:val="yellow"/>
                <w:lang w:val="en-US"/>
              </w:rPr>
            </w:pPr>
            <w:proofErr w:type="gramStart"/>
            <w:r w:rsidRPr="00C14997">
              <w:rPr>
                <w:b w:val="0"/>
                <w:bCs/>
                <w:color w:val="002060"/>
              </w:rPr>
              <w:t>10  minutes</w:t>
            </w:r>
            <w:proofErr w:type="gramEnd"/>
          </w:p>
        </w:tc>
        <w:tc>
          <w:tcPr>
            <w:tcW w:w="6469" w:type="dxa"/>
            <w:tcBorders>
              <w:top w:val="single" w:sz="4" w:space="0" w:color="C00000"/>
              <w:left w:val="single" w:sz="4" w:space="0" w:color="C00000"/>
              <w:bottom w:val="single" w:sz="4" w:space="0" w:color="C00000"/>
              <w:right w:val="single" w:sz="4" w:space="0" w:color="C00000"/>
            </w:tcBorders>
            <w:tcMar>
              <w:top w:w="284" w:type="dxa"/>
              <w:left w:w="284" w:type="dxa"/>
              <w:bottom w:w="284" w:type="dxa"/>
              <w:right w:w="284" w:type="dxa"/>
            </w:tcMar>
            <w:vAlign w:val="center"/>
          </w:tcPr>
          <w:p w14:paraId="2CB924D7" w14:textId="77777777" w:rsidR="00A72E2C" w:rsidRDefault="00A72E2C" w:rsidP="00A72E2C">
            <w:pPr>
              <w:jc w:val="left"/>
              <w:cnfStyle w:val="000000000000" w:firstRow="0" w:lastRow="0" w:firstColumn="0" w:lastColumn="0" w:oddVBand="0" w:evenVBand="0" w:oddHBand="0" w:evenHBand="0" w:firstRowFirstColumn="0" w:firstRowLastColumn="0" w:lastRowFirstColumn="0" w:lastRowLastColumn="0"/>
            </w:pPr>
            <w:r>
              <w:t xml:space="preserve">References and further readings will be </w:t>
            </w:r>
            <w:proofErr w:type="gramStart"/>
            <w:r>
              <w:t>displayed</w:t>
            </w:r>
            <w:proofErr w:type="gramEnd"/>
            <w:r>
              <w:t xml:space="preserve"> and the trainer will refer participants to these for better comprehension of module’s content. Then, trainer will thank everyone for attending the session.</w:t>
            </w:r>
          </w:p>
          <w:p w14:paraId="33A576EB" w14:textId="55C71263" w:rsidR="00A72E2C" w:rsidRPr="00863B57" w:rsidRDefault="00A72E2C" w:rsidP="00A72E2C">
            <w:pPr>
              <w:cnfStyle w:val="000000000000" w:firstRow="0" w:lastRow="0" w:firstColumn="0" w:lastColumn="0" w:oddVBand="0" w:evenVBand="0" w:oddHBand="0" w:evenHBand="0" w:firstRowFirstColumn="0" w:firstRowLastColumn="0" w:lastRowFirstColumn="0" w:lastRowLastColumn="0"/>
              <w:rPr>
                <w:lang w:val="en-US"/>
              </w:rPr>
            </w:pPr>
            <w:r>
              <w:t>Resources: PPT</w:t>
            </w:r>
          </w:p>
        </w:tc>
      </w:tr>
    </w:tbl>
    <w:p w14:paraId="70489EAC" w14:textId="77777777" w:rsidR="00C772B2" w:rsidRPr="005E5559" w:rsidRDefault="00C772B2" w:rsidP="00C772B2">
      <w:pPr>
        <w:pStyle w:val="2"/>
      </w:pPr>
      <w:bookmarkStart w:id="18" w:name="_Toc153191947"/>
      <w:r w:rsidRPr="00A65A52">
        <w:rPr>
          <w:rStyle w:val="2Char"/>
          <w:bCs/>
          <w:iCs/>
        </w:rPr>
        <w:t>Experiential training session</w:t>
      </w:r>
      <w:bookmarkEnd w:id="1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C772B2" w:rsidRPr="00E8295C" w14:paraId="5F977AB1" w14:textId="77777777" w:rsidTr="00C83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14:paraId="2CFC1862" w14:textId="77777777" w:rsidR="00C772B2" w:rsidRPr="00642473" w:rsidRDefault="00C772B2" w:rsidP="00C8339D">
            <w:pPr>
              <w:pBdr>
                <w:top w:val="nil"/>
                <w:left w:val="nil"/>
                <w:bottom w:val="nil"/>
                <w:right w:val="nil"/>
                <w:between w:val="nil"/>
              </w:pBdr>
              <w:spacing w:before="120" w:line="240" w:lineRule="auto"/>
              <w:jc w:val="left"/>
              <w:rPr>
                <w:b w:val="0"/>
                <w:sz w:val="20"/>
                <w:szCs w:val="20"/>
              </w:rPr>
            </w:pPr>
            <w:r>
              <w:t>Step and duration</w:t>
            </w:r>
          </w:p>
        </w:tc>
        <w:tc>
          <w:tcPr>
            <w:tcW w:w="6469" w:type="dxa"/>
            <w:tcBorders>
              <w:bottom w:val="none" w:sz="0" w:space="0" w:color="auto"/>
            </w:tcBorders>
            <w:shd w:val="clear" w:color="auto" w:fill="002060"/>
            <w:tcMar>
              <w:top w:w="284" w:type="dxa"/>
              <w:left w:w="284" w:type="dxa"/>
              <w:bottom w:w="284" w:type="dxa"/>
              <w:right w:w="284" w:type="dxa"/>
            </w:tcMar>
          </w:tcPr>
          <w:p w14:paraId="5E4030A8" w14:textId="77777777" w:rsidR="00C772B2" w:rsidRPr="00E8295C" w:rsidRDefault="00C772B2" w:rsidP="00C8339D">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C772B2" w:rsidRPr="00E8295C" w14:paraId="243B749E" w14:textId="77777777" w:rsidTr="00C8339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14AB416" w14:textId="723A4B69" w:rsidR="00C772B2" w:rsidRPr="003200E0" w:rsidRDefault="00C772B2" w:rsidP="00C8339D">
            <w:pPr>
              <w:pBdr>
                <w:top w:val="nil"/>
                <w:left w:val="nil"/>
                <w:bottom w:val="nil"/>
                <w:right w:val="nil"/>
                <w:between w:val="nil"/>
              </w:pBdr>
              <w:spacing w:before="120" w:line="240" w:lineRule="auto"/>
              <w:jc w:val="left"/>
              <w:rPr>
                <w:b w:val="0"/>
                <w:color w:val="002060"/>
              </w:rPr>
            </w:pPr>
            <w:r w:rsidRPr="003200E0">
              <w:rPr>
                <w:color w:val="002060"/>
              </w:rPr>
              <w:t>6.</w:t>
            </w:r>
            <w:r>
              <w:rPr>
                <w:color w:val="002060"/>
              </w:rPr>
              <w:t>2</w:t>
            </w:r>
            <w:r w:rsidRPr="003200E0">
              <w:rPr>
                <w:color w:val="002060"/>
              </w:rPr>
              <w:t>.1. Specific Examples of Nutrition Apps</w:t>
            </w:r>
          </w:p>
          <w:p w14:paraId="39EB9D63" w14:textId="77777777" w:rsidR="00C772B2" w:rsidRPr="00B379B8" w:rsidRDefault="00C772B2" w:rsidP="00C8339D">
            <w:pPr>
              <w:spacing w:before="120" w:line="240" w:lineRule="auto"/>
              <w:jc w:val="left"/>
              <w:rPr>
                <w:b w:val="0"/>
                <w:bCs/>
                <w:sz w:val="20"/>
                <w:szCs w:val="20"/>
                <w:highlight w:val="yellow"/>
                <w:lang w:val="en-US"/>
              </w:rPr>
            </w:pPr>
            <w:r w:rsidRPr="00B379B8">
              <w:rPr>
                <w:b w:val="0"/>
                <w:bCs/>
                <w:color w:val="002060"/>
              </w:rPr>
              <w:t xml:space="preserve"> 30 minutes</w:t>
            </w:r>
          </w:p>
        </w:tc>
        <w:tc>
          <w:tcPr>
            <w:tcW w:w="6469" w:type="dxa"/>
            <w:tcMar>
              <w:top w:w="284" w:type="dxa"/>
              <w:left w:w="284" w:type="dxa"/>
              <w:bottom w:w="284" w:type="dxa"/>
              <w:right w:w="284" w:type="dxa"/>
            </w:tcMar>
            <w:vAlign w:val="center"/>
          </w:tcPr>
          <w:p w14:paraId="1F01C04D" w14:textId="77777777" w:rsidR="00C772B2" w:rsidRPr="006D79F6" w:rsidRDefault="00C772B2" w:rsidP="00C8339D">
            <w:pPr>
              <w:cnfStyle w:val="000000000000" w:firstRow="0" w:lastRow="0" w:firstColumn="0" w:lastColumn="0" w:oddVBand="0" w:evenVBand="0" w:oddHBand="0" w:evenHBand="0" w:firstRowFirstColumn="0" w:firstRowLastColumn="0" w:lastRowFirstColumn="0" w:lastRowLastColumn="0"/>
            </w:pPr>
            <w:r w:rsidRPr="006D79F6">
              <w:t>The trainer will display 2-3 app examples from different types of nutrition apps.</w:t>
            </w:r>
          </w:p>
          <w:p w14:paraId="213AFB94" w14:textId="77777777" w:rsidR="00C772B2" w:rsidRPr="006D79F6" w:rsidRDefault="00C772B2" w:rsidP="00C8339D">
            <w:pPr>
              <w:pStyle w:val="a"/>
              <w:numPr>
                <w:ilvl w:val="0"/>
                <w:numId w:val="23"/>
              </w:numPr>
              <w:cnfStyle w:val="000000000000" w:firstRow="0" w:lastRow="0" w:firstColumn="0" w:lastColumn="0" w:oddVBand="0" w:evenVBand="0" w:oddHBand="0" w:evenHBand="0" w:firstRowFirstColumn="0" w:firstRowLastColumn="0" w:lastRowFirstColumn="0" w:lastRowLastColumn="0"/>
            </w:pPr>
            <w:r w:rsidRPr="006D79F6">
              <w:t>See below the following aspects of this session:</w:t>
            </w:r>
          </w:p>
          <w:p w14:paraId="6ED219AE" w14:textId="77777777" w:rsidR="00C772B2" w:rsidRPr="006D79F6" w:rsidRDefault="00C772B2" w:rsidP="00C8339D">
            <w:pPr>
              <w:pStyle w:val="a"/>
              <w:numPr>
                <w:ilvl w:val="0"/>
                <w:numId w:val="23"/>
              </w:numPr>
              <w:cnfStyle w:val="000000000000" w:firstRow="0" w:lastRow="0" w:firstColumn="0" w:lastColumn="0" w:oddVBand="0" w:evenVBand="0" w:oddHBand="0" w:evenHBand="0" w:firstRowFirstColumn="0" w:firstRowLastColumn="0" w:lastRowFirstColumn="0" w:lastRowLastColumn="0"/>
            </w:pPr>
            <w:r w:rsidRPr="006D79F6">
              <w:t>Mention app’s name and icon.</w:t>
            </w:r>
          </w:p>
          <w:p w14:paraId="0D301BE7" w14:textId="77777777" w:rsidR="00C772B2" w:rsidRPr="006D79F6" w:rsidRDefault="00C772B2" w:rsidP="00C8339D">
            <w:pPr>
              <w:pStyle w:val="a"/>
              <w:numPr>
                <w:ilvl w:val="0"/>
                <w:numId w:val="23"/>
              </w:numPr>
              <w:cnfStyle w:val="000000000000" w:firstRow="0" w:lastRow="0" w:firstColumn="0" w:lastColumn="0" w:oddVBand="0" w:evenVBand="0" w:oddHBand="0" w:evenHBand="0" w:firstRowFirstColumn="0" w:firstRowLastColumn="0" w:lastRowFirstColumn="0" w:lastRowLastColumn="0"/>
            </w:pPr>
            <w:r w:rsidRPr="006D79F6">
              <w:t>Identify and categorize app’s type.</w:t>
            </w:r>
          </w:p>
          <w:p w14:paraId="09AB31C8" w14:textId="77777777" w:rsidR="00C772B2" w:rsidRPr="006D79F6" w:rsidRDefault="00C772B2" w:rsidP="00C8339D">
            <w:pPr>
              <w:pStyle w:val="a"/>
              <w:numPr>
                <w:ilvl w:val="0"/>
                <w:numId w:val="23"/>
              </w:numPr>
              <w:cnfStyle w:val="000000000000" w:firstRow="0" w:lastRow="0" w:firstColumn="0" w:lastColumn="0" w:oddVBand="0" w:evenVBand="0" w:oddHBand="0" w:evenHBand="0" w:firstRowFirstColumn="0" w:firstRowLastColumn="0" w:lastRowFirstColumn="0" w:lastRowLastColumn="0"/>
            </w:pPr>
            <w:r w:rsidRPr="006D79F6">
              <w:t xml:space="preserve">Present app’s main features and sections. </w:t>
            </w:r>
          </w:p>
          <w:p w14:paraId="07A1765D" w14:textId="77777777" w:rsidR="00C772B2" w:rsidRPr="006D79F6" w:rsidRDefault="00C772B2" w:rsidP="00C8339D">
            <w:pPr>
              <w:pStyle w:val="a"/>
              <w:numPr>
                <w:ilvl w:val="0"/>
                <w:numId w:val="23"/>
              </w:numPr>
              <w:cnfStyle w:val="000000000000" w:firstRow="0" w:lastRow="0" w:firstColumn="0" w:lastColumn="0" w:oddVBand="0" w:evenVBand="0" w:oddHBand="0" w:evenHBand="0" w:firstRowFirstColumn="0" w:firstRowLastColumn="0" w:lastRowFirstColumn="0" w:lastRowLastColumn="0"/>
            </w:pPr>
            <w:r w:rsidRPr="006D79F6">
              <w:t>Show screenshots directing learners how to use the app for the first time and presenting app’s functionalities.</w:t>
            </w:r>
          </w:p>
          <w:p w14:paraId="584683CF" w14:textId="77777777" w:rsidR="00C772B2" w:rsidRPr="006D79F6" w:rsidRDefault="00C772B2" w:rsidP="00C8339D">
            <w:pPr>
              <w:cnfStyle w:val="000000000000" w:firstRow="0" w:lastRow="0" w:firstColumn="0" w:lastColumn="0" w:oddVBand="0" w:evenVBand="0" w:oddHBand="0" w:evenHBand="0" w:firstRowFirstColumn="0" w:firstRowLastColumn="0" w:lastRowFirstColumn="0" w:lastRowLastColumn="0"/>
            </w:pPr>
            <w:r w:rsidRPr="006D79F6">
              <w:t>Resources: PPT</w:t>
            </w:r>
          </w:p>
        </w:tc>
      </w:tr>
      <w:tr w:rsidR="00C772B2" w:rsidRPr="00E8295C" w14:paraId="3AA552AB" w14:textId="77777777" w:rsidTr="00C8339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7F591C4" w14:textId="66CA14C0" w:rsidR="00C772B2" w:rsidRPr="003200E0" w:rsidRDefault="00C772B2" w:rsidP="00C8339D">
            <w:pPr>
              <w:pBdr>
                <w:top w:val="nil"/>
                <w:left w:val="nil"/>
                <w:bottom w:val="nil"/>
                <w:right w:val="nil"/>
                <w:between w:val="nil"/>
              </w:pBdr>
              <w:spacing w:before="120" w:line="240" w:lineRule="auto"/>
              <w:jc w:val="left"/>
              <w:rPr>
                <w:b w:val="0"/>
                <w:color w:val="002060"/>
              </w:rPr>
            </w:pPr>
            <w:r w:rsidRPr="003200E0">
              <w:rPr>
                <w:color w:val="002060"/>
              </w:rPr>
              <w:t>6.</w:t>
            </w:r>
            <w:r>
              <w:rPr>
                <w:color w:val="002060"/>
              </w:rPr>
              <w:t>2</w:t>
            </w:r>
            <w:r w:rsidRPr="003200E0">
              <w:rPr>
                <w:color w:val="002060"/>
              </w:rPr>
              <w:t xml:space="preserve">.2. Real Life Integrations –Implementation of SMART goals </w:t>
            </w:r>
          </w:p>
          <w:p w14:paraId="42E5C0CE" w14:textId="77777777" w:rsidR="00C772B2" w:rsidRPr="00B962EC" w:rsidRDefault="00C772B2" w:rsidP="00C8339D">
            <w:pPr>
              <w:pBdr>
                <w:top w:val="nil"/>
                <w:left w:val="nil"/>
                <w:bottom w:val="nil"/>
                <w:right w:val="nil"/>
                <w:between w:val="nil"/>
              </w:pBdr>
              <w:spacing w:before="120" w:line="240" w:lineRule="auto"/>
              <w:rPr>
                <w:b w:val="0"/>
                <w:bCs/>
                <w:color w:val="002060"/>
              </w:rPr>
            </w:pPr>
            <w:r w:rsidRPr="00B962EC">
              <w:rPr>
                <w:b w:val="0"/>
                <w:bCs/>
                <w:color w:val="002060"/>
              </w:rPr>
              <w:lastRenderedPageBreak/>
              <w:t>30 minutes</w:t>
            </w:r>
          </w:p>
          <w:p w14:paraId="032265F2" w14:textId="77777777" w:rsidR="00C772B2" w:rsidRPr="00B36467" w:rsidRDefault="00C772B2" w:rsidP="00C8339D">
            <w:pPr>
              <w:spacing w:before="120" w:line="240" w:lineRule="auto"/>
              <w:jc w:val="left"/>
              <w:rPr>
                <w:b w:val="0"/>
                <w:bCs/>
                <w:sz w:val="20"/>
                <w:szCs w:val="20"/>
                <w:highlight w:val="yellow"/>
                <w:lang w:val="en-US"/>
              </w:rPr>
            </w:pPr>
          </w:p>
        </w:tc>
        <w:tc>
          <w:tcPr>
            <w:tcW w:w="6469" w:type="dxa"/>
            <w:tcMar>
              <w:top w:w="284" w:type="dxa"/>
              <w:left w:w="284" w:type="dxa"/>
              <w:bottom w:w="284" w:type="dxa"/>
              <w:right w:w="284" w:type="dxa"/>
            </w:tcMar>
            <w:vAlign w:val="center"/>
          </w:tcPr>
          <w:p w14:paraId="59ADB6DA" w14:textId="77777777" w:rsidR="00C772B2" w:rsidRDefault="00C772B2" w:rsidP="00C8339D">
            <w:pPr>
              <w:spacing w:before="120" w:line="240"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lastRenderedPageBreak/>
              <w:t>The trainer will provide to learners’ several real-life scenarios and situations of how nutrition apps may enable following healthier dietary habits and may help individuals’ health in general.</w:t>
            </w:r>
          </w:p>
          <w:p w14:paraId="784C9D0A" w14:textId="77777777" w:rsidR="00C772B2" w:rsidRDefault="00C772B2" w:rsidP="00C8339D">
            <w:pPr>
              <w:spacing w:before="120" w:line="240"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lastRenderedPageBreak/>
              <w:t>Components of the real-life integrations’ session can be found below:</w:t>
            </w:r>
          </w:p>
          <w:p w14:paraId="2E31834B" w14:textId="77777777" w:rsidR="00C772B2" w:rsidRPr="004F2454" w:rsidRDefault="00C772B2" w:rsidP="00C8339D">
            <w:pPr>
              <w:pStyle w:val="a"/>
              <w:numPr>
                <w:ilvl w:val="0"/>
                <w:numId w:val="23"/>
              </w:numPr>
              <w:cnfStyle w:val="000000000000" w:firstRow="0" w:lastRow="0" w:firstColumn="0" w:lastColumn="0" w:oddVBand="0" w:evenVBand="0" w:oddHBand="0" w:evenHBand="0" w:firstRowFirstColumn="0" w:firstRowLastColumn="0" w:lastRowFirstColumn="0" w:lastRowLastColumn="0"/>
            </w:pPr>
            <w:r w:rsidRPr="004F2454">
              <w:t>Presentation of different real-life scenarios where nutrition apps could be beneficial, (e.g., finding new recipes for healthy meals and snacks, monitoring dietary intake of a specific nutrient in case of a medical condition - such as hypertension and salt, monitoring calorie intake in case of an attempt to lose body weight etc.).</w:t>
            </w:r>
          </w:p>
          <w:p w14:paraId="3C86950F" w14:textId="77777777" w:rsidR="00C772B2" w:rsidRPr="004F2454" w:rsidRDefault="00C772B2" w:rsidP="00C8339D">
            <w:pPr>
              <w:pStyle w:val="a"/>
              <w:numPr>
                <w:ilvl w:val="0"/>
                <w:numId w:val="23"/>
              </w:numPr>
              <w:cnfStyle w:val="000000000000" w:firstRow="0" w:lastRow="0" w:firstColumn="0" w:lastColumn="0" w:oddVBand="0" w:evenVBand="0" w:oddHBand="0" w:evenHBand="0" w:firstRowFirstColumn="0" w:firstRowLastColumn="0" w:lastRowFirstColumn="0" w:lastRowLastColumn="0"/>
            </w:pPr>
            <w:r w:rsidRPr="004F2454">
              <w:t xml:space="preserve">Implementation of SMART goals in nutrition apps: participants will set their own SMART goals related to nutrition they will then brainstorm and discuss how they would integrate these goals in a nutrition app. </w:t>
            </w:r>
          </w:p>
          <w:p w14:paraId="12113EDD" w14:textId="77777777" w:rsidR="00C772B2" w:rsidRPr="00A4783D" w:rsidRDefault="00C772B2" w:rsidP="00C8339D">
            <w:pPr>
              <w:cnfStyle w:val="000000000000" w:firstRow="0" w:lastRow="0" w:firstColumn="0" w:lastColumn="0" w:oddVBand="0" w:evenVBand="0" w:oddHBand="0" w:evenHBand="0" w:firstRowFirstColumn="0" w:firstRowLastColumn="0" w:lastRowFirstColumn="0" w:lastRowLastColumn="0"/>
              <w:rPr>
                <w:lang w:val="en-US"/>
              </w:rPr>
            </w:pPr>
            <w:r>
              <w:t>Resources: PPT</w:t>
            </w:r>
          </w:p>
        </w:tc>
      </w:tr>
    </w:tbl>
    <w:p w14:paraId="5142348C" w14:textId="3F9CF2F0" w:rsidR="002619C8" w:rsidRPr="005E5559" w:rsidRDefault="002619C8" w:rsidP="002619C8">
      <w:pPr>
        <w:pStyle w:val="2"/>
      </w:pPr>
      <w:bookmarkStart w:id="19" w:name="_Toc153191948"/>
      <w:r w:rsidRPr="009F06BD">
        <w:rPr>
          <w:rStyle w:val="2Char"/>
          <w:bCs/>
          <w:iCs/>
        </w:rPr>
        <w:lastRenderedPageBreak/>
        <w:t xml:space="preserve">Self-learning supported by online training </w:t>
      </w:r>
      <w:proofErr w:type="gramStart"/>
      <w:r w:rsidRPr="009F06BD">
        <w:rPr>
          <w:rStyle w:val="2Char"/>
          <w:bCs/>
          <w:iCs/>
        </w:rPr>
        <w:t>tools</w:t>
      </w:r>
      <w:bookmarkEnd w:id="19"/>
      <w:proofErr w:type="gramEnd"/>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2619C8" w:rsidRPr="00E8295C" w14:paraId="1FA93857"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14:paraId="73E6D16C" w14:textId="77777777" w:rsidR="002619C8" w:rsidRPr="00642473" w:rsidRDefault="002619C8" w:rsidP="00AB3417">
            <w:pPr>
              <w:pBdr>
                <w:top w:val="nil"/>
                <w:left w:val="nil"/>
                <w:bottom w:val="nil"/>
                <w:right w:val="nil"/>
                <w:between w:val="nil"/>
              </w:pBdr>
              <w:spacing w:before="120" w:line="240" w:lineRule="auto"/>
              <w:jc w:val="left"/>
              <w:rPr>
                <w:b w:val="0"/>
                <w:sz w:val="20"/>
                <w:szCs w:val="20"/>
              </w:rPr>
            </w:pPr>
            <w:r>
              <w:t>Step and duration</w:t>
            </w:r>
          </w:p>
        </w:tc>
        <w:tc>
          <w:tcPr>
            <w:tcW w:w="6469" w:type="dxa"/>
            <w:tcBorders>
              <w:bottom w:val="none" w:sz="0" w:space="0" w:color="auto"/>
            </w:tcBorders>
            <w:shd w:val="clear" w:color="auto" w:fill="002060"/>
            <w:tcMar>
              <w:top w:w="284" w:type="dxa"/>
              <w:left w:w="284" w:type="dxa"/>
              <w:bottom w:w="284" w:type="dxa"/>
              <w:right w:w="284" w:type="dxa"/>
            </w:tcMar>
          </w:tcPr>
          <w:p w14:paraId="78FD1205" w14:textId="77777777" w:rsidR="002619C8" w:rsidRPr="00E8295C" w:rsidRDefault="002619C8" w:rsidP="00AB3417">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2619C8" w:rsidRPr="00E8295C" w14:paraId="48CC211E" w14:textId="77777777" w:rsidTr="00AB3417">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9E31216" w14:textId="79A5B9E0" w:rsidR="002619C8" w:rsidRPr="003200E0" w:rsidRDefault="002619C8" w:rsidP="00AB3417">
            <w:pPr>
              <w:pBdr>
                <w:top w:val="nil"/>
                <w:left w:val="nil"/>
                <w:bottom w:val="nil"/>
                <w:right w:val="nil"/>
                <w:between w:val="nil"/>
              </w:pBdr>
              <w:spacing w:before="120" w:line="240" w:lineRule="auto"/>
              <w:jc w:val="left"/>
              <w:rPr>
                <w:b w:val="0"/>
                <w:bCs/>
                <w:color w:val="002060"/>
                <w:lang w:val="en-US"/>
              </w:rPr>
            </w:pPr>
            <w:r w:rsidRPr="003200E0">
              <w:rPr>
                <w:color w:val="002060"/>
              </w:rPr>
              <w:t>6.</w:t>
            </w:r>
            <w:r w:rsidR="00C772B2">
              <w:rPr>
                <w:color w:val="002060"/>
              </w:rPr>
              <w:t>3</w:t>
            </w:r>
            <w:r w:rsidRPr="003200E0">
              <w:rPr>
                <w:color w:val="002060"/>
                <w:lang w:val="en-US"/>
              </w:rPr>
              <w:t>.</w:t>
            </w:r>
          </w:p>
          <w:p w14:paraId="2A907701" w14:textId="77777777" w:rsidR="003200E0" w:rsidRDefault="002619C8" w:rsidP="00AB3417">
            <w:pPr>
              <w:jc w:val="left"/>
              <w:rPr>
                <w:b w:val="0"/>
                <w:bCs/>
                <w:color w:val="002060"/>
              </w:rPr>
            </w:pPr>
            <w:r w:rsidRPr="003200E0">
              <w:rPr>
                <w:color w:val="002060"/>
              </w:rPr>
              <w:t xml:space="preserve">Quiz and Self-Assessment </w:t>
            </w:r>
          </w:p>
          <w:p w14:paraId="57399D79" w14:textId="27029EBD" w:rsidR="002619C8" w:rsidRPr="002E7805" w:rsidRDefault="002619C8" w:rsidP="00AB3417">
            <w:pPr>
              <w:jc w:val="left"/>
              <w:rPr>
                <w:b w:val="0"/>
                <w:bCs/>
                <w:sz w:val="20"/>
                <w:szCs w:val="20"/>
                <w:highlight w:val="yellow"/>
                <w:lang w:val="en-US"/>
              </w:rPr>
            </w:pPr>
            <w:r w:rsidRPr="003200E0">
              <w:rPr>
                <w:b w:val="0"/>
                <w:bCs/>
                <w:color w:val="002060"/>
              </w:rPr>
              <w:t>1:30 hours</w:t>
            </w:r>
          </w:p>
        </w:tc>
        <w:tc>
          <w:tcPr>
            <w:tcW w:w="6469" w:type="dxa"/>
            <w:tcMar>
              <w:top w:w="284" w:type="dxa"/>
              <w:left w:w="284" w:type="dxa"/>
              <w:bottom w:w="284" w:type="dxa"/>
              <w:right w:w="284" w:type="dxa"/>
            </w:tcMar>
            <w:vAlign w:val="center"/>
          </w:tcPr>
          <w:p w14:paraId="585B0FBC" w14:textId="77777777" w:rsidR="002619C8" w:rsidRDefault="002619C8" w:rsidP="00AB3417">
            <w:pPr>
              <w:jc w:val="left"/>
              <w:cnfStyle w:val="000000000000" w:firstRow="0" w:lastRow="0" w:firstColumn="0" w:lastColumn="0" w:oddVBand="0" w:evenVBand="0" w:oddHBand="0" w:evenHBand="0" w:firstRowFirstColumn="0" w:firstRowLastColumn="0" w:lastRowFirstColumn="0" w:lastRowLastColumn="0"/>
            </w:pPr>
            <w:r>
              <w:t xml:space="preserve">The trainer will ask the learners to complete a Quiz in the e-Training Platform. The Quiz, consisting of multiple choice, true-false and matching exercise, will help the learners in assessing their understanding of the theoretical content of the teaching session. </w:t>
            </w:r>
          </w:p>
          <w:p w14:paraId="387784E7" w14:textId="77777777" w:rsidR="002619C8" w:rsidRDefault="002619C8" w:rsidP="00AB3417">
            <w:pPr>
              <w:jc w:val="left"/>
              <w:cnfStyle w:val="000000000000" w:firstRow="0" w:lastRow="0" w:firstColumn="0" w:lastColumn="0" w:oddVBand="0" w:evenVBand="0" w:oddHBand="0" w:evenHBand="0" w:firstRowFirstColumn="0" w:firstRowLastColumn="0" w:lastRowFirstColumn="0" w:lastRowLastColumn="0"/>
            </w:pPr>
            <w:r>
              <w:t>The trainers will check the completion of the quiz and will support each learner depending on their main gaps.</w:t>
            </w:r>
          </w:p>
          <w:p w14:paraId="5C325115" w14:textId="77777777" w:rsidR="002619C8" w:rsidRDefault="002619C8" w:rsidP="00AB3417">
            <w:pPr>
              <w:jc w:val="left"/>
              <w:cnfStyle w:val="000000000000" w:firstRow="0" w:lastRow="0" w:firstColumn="0" w:lastColumn="0" w:oddVBand="0" w:evenVBand="0" w:oddHBand="0" w:evenHBand="0" w:firstRowFirstColumn="0" w:firstRowLastColumn="0" w:lastRowFirstColumn="0" w:lastRowLastColumn="0"/>
            </w:pPr>
            <w:r>
              <w:t>Resources:</w:t>
            </w:r>
          </w:p>
          <w:p w14:paraId="115D7131" w14:textId="77777777" w:rsidR="002619C8" w:rsidRPr="00111A0D" w:rsidRDefault="002619C8" w:rsidP="00AB3417">
            <w:pPr>
              <w:pStyle w:val="a"/>
              <w:numPr>
                <w:ilvl w:val="0"/>
                <w:numId w:val="22"/>
              </w:numPr>
              <w:cnfStyle w:val="000000000000" w:firstRow="0" w:lastRow="0" w:firstColumn="0" w:lastColumn="0" w:oddVBand="0" w:evenVBand="0" w:oddHBand="0" w:evenHBand="0" w:firstRowFirstColumn="0" w:firstRowLastColumn="0" w:lastRowFirstColumn="0" w:lastRowLastColumn="0"/>
            </w:pPr>
            <w:r>
              <w:t>Quiz. Online Training Platform or ppt?</w:t>
            </w:r>
          </w:p>
        </w:tc>
      </w:tr>
    </w:tbl>
    <w:p w14:paraId="7532ED4A" w14:textId="625B4C03" w:rsidR="00A6629C" w:rsidRPr="005E5559" w:rsidRDefault="00347CAA" w:rsidP="00A6629C">
      <w:pPr>
        <w:pStyle w:val="2"/>
      </w:pPr>
      <w:bookmarkStart w:id="20" w:name="_Toc153191949"/>
      <w:r w:rsidRPr="00347CAA">
        <w:rPr>
          <w:rStyle w:val="2Char"/>
          <w:bCs/>
          <w:iCs/>
        </w:rPr>
        <w:lastRenderedPageBreak/>
        <w:t>Closure session</w:t>
      </w:r>
      <w:bookmarkEnd w:id="20"/>
      <w:r>
        <w:rPr>
          <w:rStyle w:val="2Char"/>
          <w:bCs/>
          <w:iCs/>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240DBB33" w14:textId="77777777" w:rsidTr="00882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002060"/>
            <w:tcMar>
              <w:top w:w="284" w:type="dxa"/>
              <w:left w:w="284" w:type="dxa"/>
              <w:bottom w:w="284" w:type="dxa"/>
              <w:right w:w="284" w:type="dxa"/>
            </w:tcMar>
          </w:tcPr>
          <w:p w14:paraId="3DC62033" w14:textId="77777777" w:rsidR="00A6629C" w:rsidRPr="00642473" w:rsidRDefault="00A6629C" w:rsidP="00AB3417">
            <w:pPr>
              <w:pBdr>
                <w:top w:val="nil"/>
                <w:left w:val="nil"/>
                <w:bottom w:val="nil"/>
                <w:right w:val="nil"/>
                <w:between w:val="nil"/>
              </w:pBdr>
              <w:spacing w:before="120" w:line="240" w:lineRule="auto"/>
              <w:jc w:val="left"/>
              <w:rPr>
                <w:b w:val="0"/>
                <w:sz w:val="20"/>
                <w:szCs w:val="20"/>
              </w:rPr>
            </w:pPr>
            <w:r>
              <w:t>Step and duration</w:t>
            </w:r>
          </w:p>
        </w:tc>
        <w:tc>
          <w:tcPr>
            <w:tcW w:w="6469" w:type="dxa"/>
            <w:tcBorders>
              <w:bottom w:val="single" w:sz="4" w:space="0" w:color="C00000"/>
            </w:tcBorders>
            <w:shd w:val="clear" w:color="auto" w:fill="002060"/>
            <w:tcMar>
              <w:top w:w="284" w:type="dxa"/>
              <w:left w:w="284" w:type="dxa"/>
              <w:bottom w:w="284" w:type="dxa"/>
              <w:right w:w="284" w:type="dxa"/>
            </w:tcMar>
          </w:tcPr>
          <w:p w14:paraId="74CE2927" w14:textId="77777777" w:rsidR="00A6629C" w:rsidRPr="00E8295C" w:rsidRDefault="00A6629C" w:rsidP="00AB3417">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A6629C" w:rsidRPr="00E8295C" w14:paraId="38FA1B62" w14:textId="77777777" w:rsidTr="00882143">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tcPr>
          <w:p w14:paraId="6EA6894A" w14:textId="77777777" w:rsidR="00882143" w:rsidRPr="003200E0" w:rsidRDefault="00123AE4" w:rsidP="00AB3417">
            <w:pPr>
              <w:pBdr>
                <w:top w:val="nil"/>
                <w:left w:val="nil"/>
                <w:bottom w:val="nil"/>
                <w:right w:val="nil"/>
                <w:between w:val="nil"/>
              </w:pBdr>
              <w:spacing w:before="120" w:line="240" w:lineRule="auto"/>
              <w:jc w:val="left"/>
              <w:rPr>
                <w:b w:val="0"/>
                <w:bCs/>
                <w:color w:val="002060"/>
                <w:lang w:val="en-US"/>
              </w:rPr>
            </w:pPr>
            <w:r w:rsidRPr="003200E0">
              <w:rPr>
                <w:color w:val="002060"/>
                <w:lang w:val="el-GR"/>
              </w:rPr>
              <w:t>6</w:t>
            </w:r>
            <w:r w:rsidR="00A6629C" w:rsidRPr="003200E0">
              <w:rPr>
                <w:color w:val="002060"/>
              </w:rPr>
              <w:t>.</w:t>
            </w:r>
            <w:r w:rsidR="004A3508" w:rsidRPr="003200E0">
              <w:rPr>
                <w:color w:val="002060"/>
                <w:lang w:val="en-US"/>
              </w:rPr>
              <w:t>4</w:t>
            </w:r>
            <w:r w:rsidR="00A6629C" w:rsidRPr="003200E0">
              <w:rPr>
                <w:color w:val="002060"/>
                <w:lang w:val="en-US"/>
              </w:rPr>
              <w:t>.</w:t>
            </w:r>
          </w:p>
          <w:p w14:paraId="705A2060" w14:textId="459E7389" w:rsidR="00A6629C" w:rsidRPr="003200E0" w:rsidRDefault="00882143" w:rsidP="00AB3417">
            <w:pPr>
              <w:pBdr>
                <w:top w:val="nil"/>
                <w:left w:val="nil"/>
                <w:bottom w:val="nil"/>
                <w:right w:val="nil"/>
                <w:between w:val="nil"/>
              </w:pBdr>
              <w:spacing w:before="120" w:line="240" w:lineRule="auto"/>
              <w:jc w:val="left"/>
              <w:rPr>
                <w:color w:val="002060"/>
                <w:lang w:val="en-US"/>
              </w:rPr>
            </w:pPr>
            <w:r w:rsidRPr="003200E0">
              <w:rPr>
                <w:color w:val="002060"/>
                <w:lang w:val="en-US"/>
              </w:rPr>
              <w:t>Questions and Answers</w:t>
            </w:r>
          </w:p>
          <w:p w14:paraId="4C98E45B" w14:textId="028660C5" w:rsidR="00A6629C" w:rsidRPr="002E7805" w:rsidRDefault="00A6629C" w:rsidP="00AB3417">
            <w:pPr>
              <w:jc w:val="left"/>
              <w:rPr>
                <w:b w:val="0"/>
                <w:bCs/>
                <w:sz w:val="20"/>
                <w:szCs w:val="20"/>
                <w:highlight w:val="yellow"/>
                <w:lang w:val="en-US"/>
              </w:rPr>
            </w:pPr>
            <w:r w:rsidRPr="003200E0">
              <w:rPr>
                <w:b w:val="0"/>
                <w:bCs/>
                <w:color w:val="002060"/>
              </w:rPr>
              <w:t>1 hour</w:t>
            </w:r>
          </w:p>
        </w:tc>
        <w:tc>
          <w:tcPr>
            <w:tcW w:w="6469" w:type="dxa"/>
            <w:tcBorders>
              <w:top w:val="single" w:sz="4" w:space="0" w:color="C00000"/>
            </w:tcBorders>
            <w:tcMar>
              <w:top w:w="284" w:type="dxa"/>
              <w:left w:w="284" w:type="dxa"/>
              <w:bottom w:w="284" w:type="dxa"/>
              <w:right w:w="284" w:type="dxa"/>
            </w:tcMar>
            <w:vAlign w:val="center"/>
          </w:tcPr>
          <w:p w14:paraId="29FEC4C4" w14:textId="77777777" w:rsidR="00123AE4" w:rsidRDefault="00123AE4" w:rsidP="00123AE4">
            <w:pPr>
              <w:jc w:val="left"/>
              <w:cnfStyle w:val="000000000000" w:firstRow="0" w:lastRow="0" w:firstColumn="0" w:lastColumn="0" w:oddVBand="0" w:evenVBand="0" w:oddHBand="0" w:evenHBand="0" w:firstRowFirstColumn="0" w:firstRowLastColumn="0" w:lastRowFirstColumn="0" w:lastRowLastColumn="0"/>
            </w:pPr>
            <w:r>
              <w:t xml:space="preserve">Questions will be raised related to the Apps that were displayed and asked from participants to use. Participants will be encouraged to give feedback. </w:t>
            </w:r>
          </w:p>
          <w:p w14:paraId="2DCF5285" w14:textId="77777777" w:rsidR="00123AE4" w:rsidRDefault="00123AE4" w:rsidP="00123AE4">
            <w:pPr>
              <w:pStyle w:val="a"/>
              <w:numPr>
                <w:ilvl w:val="0"/>
                <w:numId w:val="23"/>
              </w:numPr>
              <w:cnfStyle w:val="000000000000" w:firstRow="0" w:lastRow="0" w:firstColumn="0" w:lastColumn="0" w:oddVBand="0" w:evenVBand="0" w:oddHBand="0" w:evenHBand="0" w:firstRowFirstColumn="0" w:firstRowLastColumn="0" w:lastRowFirstColumn="0" w:lastRowLastColumn="0"/>
            </w:pPr>
            <w:r>
              <w:t>Questions will cover the following aspects:</w:t>
            </w:r>
          </w:p>
          <w:p w14:paraId="059D7E74" w14:textId="77777777" w:rsidR="00123AE4" w:rsidRDefault="00123AE4" w:rsidP="00123AE4">
            <w:pPr>
              <w:pStyle w:val="a"/>
              <w:numPr>
                <w:ilvl w:val="0"/>
                <w:numId w:val="23"/>
              </w:numPr>
              <w:cnfStyle w:val="000000000000" w:firstRow="0" w:lastRow="0" w:firstColumn="0" w:lastColumn="0" w:oddVBand="0" w:evenVBand="0" w:oddHBand="0" w:evenHBand="0" w:firstRowFirstColumn="0" w:firstRowLastColumn="0" w:lastRowFirstColumn="0" w:lastRowLastColumn="0"/>
            </w:pPr>
            <w:r>
              <w:t>Which App was found as the most interesting?</w:t>
            </w:r>
          </w:p>
          <w:p w14:paraId="0608DC38" w14:textId="77777777" w:rsidR="00123AE4" w:rsidRDefault="00123AE4" w:rsidP="00123AE4">
            <w:pPr>
              <w:pStyle w:val="a"/>
              <w:numPr>
                <w:ilvl w:val="0"/>
                <w:numId w:val="23"/>
              </w:numPr>
              <w:cnfStyle w:val="000000000000" w:firstRow="0" w:lastRow="0" w:firstColumn="0" w:lastColumn="0" w:oddVBand="0" w:evenVBand="0" w:oddHBand="0" w:evenHBand="0" w:firstRowFirstColumn="0" w:firstRowLastColumn="0" w:lastRowFirstColumn="0" w:lastRowLastColumn="0"/>
            </w:pPr>
            <w:r>
              <w:t>Which App was found as the most difficult to use and navigate?</w:t>
            </w:r>
          </w:p>
          <w:p w14:paraId="1CF50D0A" w14:textId="77777777" w:rsidR="00123AE4" w:rsidRDefault="00123AE4" w:rsidP="00123AE4">
            <w:pPr>
              <w:pStyle w:val="a"/>
              <w:numPr>
                <w:ilvl w:val="0"/>
                <w:numId w:val="23"/>
              </w:numPr>
              <w:cnfStyle w:val="000000000000" w:firstRow="0" w:lastRow="0" w:firstColumn="0" w:lastColumn="0" w:oddVBand="0" w:evenVBand="0" w:oddHBand="0" w:evenHBand="0" w:firstRowFirstColumn="0" w:firstRowLastColumn="0" w:lastRowFirstColumn="0" w:lastRowLastColumn="0"/>
            </w:pPr>
            <w:r>
              <w:t xml:space="preserve">What app features helped and what app featured complicated their navigation and overall app experience? </w:t>
            </w:r>
          </w:p>
          <w:p w14:paraId="0001F10F" w14:textId="77777777" w:rsidR="00123AE4" w:rsidRDefault="00123AE4" w:rsidP="00123AE4">
            <w:pPr>
              <w:pStyle w:val="a"/>
              <w:numPr>
                <w:ilvl w:val="0"/>
                <w:numId w:val="23"/>
              </w:numPr>
              <w:cnfStyle w:val="000000000000" w:firstRow="0" w:lastRow="0" w:firstColumn="0" w:lastColumn="0" w:oddVBand="0" w:evenVBand="0" w:oddHBand="0" w:evenHBand="0" w:firstRowFirstColumn="0" w:firstRowLastColumn="0" w:lastRowFirstColumn="0" w:lastRowLastColumn="0"/>
            </w:pPr>
            <w:r>
              <w:t xml:space="preserve">In which App participants felt more secure regarding their privacy? </w:t>
            </w:r>
          </w:p>
          <w:p w14:paraId="2BD8D898" w14:textId="65B2E7A4" w:rsidR="00A6629C" w:rsidRPr="00111A0D" w:rsidRDefault="00123AE4" w:rsidP="00123AE4">
            <w:pPr>
              <w:cnfStyle w:val="000000000000" w:firstRow="0" w:lastRow="0" w:firstColumn="0" w:lastColumn="0" w:oddVBand="0" w:evenVBand="0" w:oddHBand="0" w:evenHBand="0" w:firstRowFirstColumn="0" w:firstRowLastColumn="0" w:lastRowFirstColumn="0" w:lastRowLastColumn="0"/>
            </w:pPr>
            <w:r>
              <w:t>Resources: PPT</w:t>
            </w:r>
          </w:p>
        </w:tc>
      </w:tr>
    </w:tbl>
    <w:p w14:paraId="00CBD478" w14:textId="23079381" w:rsidR="00EE41C6" w:rsidRDefault="00EE41C6" w:rsidP="00A94DB2">
      <w:pPr>
        <w:sectPr w:rsidR="00EE41C6" w:rsidSect="000B7CA9">
          <w:footerReference w:type="default" r:id="rId19"/>
          <w:headerReference w:type="first" r:id="rId20"/>
          <w:footerReference w:type="first" r:id="rId21"/>
          <w:type w:val="continuous"/>
          <w:pgSz w:w="11906" w:h="16838"/>
          <w:pgMar w:top="1440" w:right="1440" w:bottom="1440" w:left="1440" w:header="708" w:footer="708" w:gutter="0"/>
          <w:pgNumType w:start="1"/>
          <w:cols w:space="708"/>
          <w:titlePg/>
          <w:docGrid w:linePitch="360"/>
        </w:sectPr>
      </w:pPr>
    </w:p>
    <w:p w14:paraId="5D3FF0C0" w14:textId="59083EC5" w:rsidR="009C6797" w:rsidRPr="009C6797" w:rsidRDefault="00E83CE2" w:rsidP="009C6797">
      <w:pPr>
        <w:pStyle w:val="1"/>
      </w:pPr>
      <w:bookmarkStart w:id="21" w:name="_Toc153191950"/>
      <w:r>
        <w:lastRenderedPageBreak/>
        <w:t xml:space="preserve">Appendix - </w:t>
      </w:r>
      <w:r w:rsidR="008B0285">
        <w:t>Nutrition</w:t>
      </w:r>
      <w:r w:rsidR="00A00B69">
        <w:t xml:space="preserve"> Apps</w:t>
      </w:r>
      <w:bookmarkEnd w:id="21"/>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992"/>
        <w:gridCol w:w="4111"/>
        <w:gridCol w:w="1701"/>
        <w:gridCol w:w="3832"/>
      </w:tblGrid>
      <w:tr w:rsidR="00C33EE4" w14:paraId="23292932" w14:textId="77777777" w:rsidTr="00FB10F7">
        <w:trPr>
          <w:trHeight w:val="344"/>
          <w:tblHeader/>
        </w:trPr>
        <w:tc>
          <w:tcPr>
            <w:tcW w:w="1926" w:type="dxa"/>
            <w:shd w:val="clear" w:color="auto" w:fill="002060"/>
            <w:tcMar>
              <w:top w:w="72" w:type="dxa"/>
              <w:left w:w="144" w:type="dxa"/>
              <w:bottom w:w="72" w:type="dxa"/>
              <w:right w:w="144" w:type="dxa"/>
            </w:tcMar>
          </w:tcPr>
          <w:p w14:paraId="7680F8D8" w14:textId="77777777" w:rsidR="00EC01C0" w:rsidRPr="00D32B4C" w:rsidRDefault="00EC01C0" w:rsidP="00D32B4C">
            <w:pPr>
              <w:spacing w:before="120" w:line="240" w:lineRule="auto"/>
              <w:jc w:val="center"/>
              <w:rPr>
                <w:b/>
                <w:sz w:val="20"/>
                <w:szCs w:val="20"/>
              </w:rPr>
            </w:pPr>
            <w:r w:rsidRPr="00D32B4C">
              <w:rPr>
                <w:b/>
                <w:sz w:val="20"/>
                <w:szCs w:val="20"/>
              </w:rPr>
              <w:t>Name</w:t>
            </w:r>
          </w:p>
        </w:tc>
        <w:tc>
          <w:tcPr>
            <w:tcW w:w="1755" w:type="dxa"/>
            <w:shd w:val="clear" w:color="auto" w:fill="002060"/>
          </w:tcPr>
          <w:p w14:paraId="4CD77BEA" w14:textId="0C313C25" w:rsidR="00EC01C0" w:rsidRPr="00D32B4C" w:rsidRDefault="00EC01C0" w:rsidP="00D32B4C">
            <w:pPr>
              <w:spacing w:before="120" w:line="240" w:lineRule="auto"/>
              <w:jc w:val="center"/>
              <w:rPr>
                <w:b/>
                <w:sz w:val="20"/>
                <w:szCs w:val="20"/>
              </w:rPr>
            </w:pPr>
            <w:r w:rsidRPr="00D32B4C">
              <w:rPr>
                <w:b/>
                <w:sz w:val="20"/>
                <w:szCs w:val="20"/>
              </w:rPr>
              <w:t>Owner</w:t>
            </w:r>
          </w:p>
        </w:tc>
        <w:tc>
          <w:tcPr>
            <w:tcW w:w="1276" w:type="dxa"/>
            <w:shd w:val="clear" w:color="auto" w:fill="002060"/>
            <w:tcMar>
              <w:top w:w="72" w:type="dxa"/>
              <w:left w:w="144" w:type="dxa"/>
              <w:bottom w:w="72" w:type="dxa"/>
              <w:right w:w="144" w:type="dxa"/>
            </w:tcMar>
          </w:tcPr>
          <w:p w14:paraId="01B9AD2F" w14:textId="77777777" w:rsidR="00EC01C0" w:rsidRPr="00D32B4C" w:rsidRDefault="00EC01C0" w:rsidP="00D32B4C">
            <w:pPr>
              <w:spacing w:before="120" w:line="240" w:lineRule="auto"/>
              <w:jc w:val="center"/>
              <w:rPr>
                <w:b/>
                <w:sz w:val="20"/>
                <w:szCs w:val="20"/>
              </w:rPr>
            </w:pPr>
            <w:r w:rsidRPr="00D32B4C">
              <w:rPr>
                <w:b/>
                <w:sz w:val="20"/>
                <w:szCs w:val="20"/>
              </w:rPr>
              <w:t>Country</w:t>
            </w:r>
          </w:p>
        </w:tc>
        <w:tc>
          <w:tcPr>
            <w:tcW w:w="992" w:type="dxa"/>
            <w:shd w:val="clear" w:color="auto" w:fill="002060"/>
            <w:tcMar>
              <w:top w:w="72" w:type="dxa"/>
              <w:left w:w="144" w:type="dxa"/>
              <w:bottom w:w="72" w:type="dxa"/>
              <w:right w:w="144" w:type="dxa"/>
            </w:tcMar>
          </w:tcPr>
          <w:p w14:paraId="4B358A23" w14:textId="77777777" w:rsidR="00EC01C0" w:rsidRPr="00D32B4C" w:rsidRDefault="00EC01C0" w:rsidP="00D32B4C">
            <w:pPr>
              <w:spacing w:before="120" w:line="240" w:lineRule="auto"/>
              <w:jc w:val="center"/>
              <w:rPr>
                <w:b/>
                <w:sz w:val="20"/>
                <w:szCs w:val="20"/>
              </w:rPr>
            </w:pPr>
            <w:r w:rsidRPr="00D32B4C">
              <w:rPr>
                <w:b/>
                <w:sz w:val="20"/>
                <w:szCs w:val="20"/>
              </w:rPr>
              <w:t>Cost</w:t>
            </w:r>
          </w:p>
        </w:tc>
        <w:tc>
          <w:tcPr>
            <w:tcW w:w="4111" w:type="dxa"/>
            <w:shd w:val="clear" w:color="auto" w:fill="002060"/>
          </w:tcPr>
          <w:p w14:paraId="6001450B" w14:textId="77777777" w:rsidR="00EC01C0" w:rsidRPr="00D32B4C" w:rsidRDefault="00EC01C0" w:rsidP="00D32B4C">
            <w:pPr>
              <w:spacing w:before="120" w:line="240" w:lineRule="auto"/>
              <w:jc w:val="center"/>
              <w:rPr>
                <w:b/>
                <w:sz w:val="20"/>
                <w:szCs w:val="20"/>
              </w:rPr>
            </w:pPr>
            <w:r w:rsidRPr="00D32B4C">
              <w:rPr>
                <w:b/>
                <w:sz w:val="20"/>
                <w:szCs w:val="20"/>
              </w:rPr>
              <w:t>Platform (link)</w:t>
            </w:r>
          </w:p>
        </w:tc>
        <w:tc>
          <w:tcPr>
            <w:tcW w:w="1701" w:type="dxa"/>
            <w:shd w:val="clear" w:color="auto" w:fill="002060"/>
            <w:tcMar>
              <w:top w:w="72" w:type="dxa"/>
              <w:left w:w="144" w:type="dxa"/>
              <w:bottom w:w="72" w:type="dxa"/>
              <w:right w:w="144" w:type="dxa"/>
            </w:tcMar>
          </w:tcPr>
          <w:p w14:paraId="2BC2B028" w14:textId="7436788E" w:rsidR="00EC01C0" w:rsidRPr="00D32B4C" w:rsidRDefault="00AB5B0E" w:rsidP="00D32B4C">
            <w:pPr>
              <w:spacing w:before="120" w:line="240" w:lineRule="auto"/>
              <w:jc w:val="center"/>
              <w:rPr>
                <w:b/>
                <w:sz w:val="20"/>
                <w:szCs w:val="20"/>
              </w:rPr>
            </w:pPr>
            <w:r w:rsidRPr="00D32B4C">
              <w:rPr>
                <w:b/>
                <w:sz w:val="20"/>
                <w:szCs w:val="20"/>
              </w:rPr>
              <w:t>Target Group</w:t>
            </w:r>
          </w:p>
        </w:tc>
        <w:tc>
          <w:tcPr>
            <w:tcW w:w="3832" w:type="dxa"/>
            <w:shd w:val="clear" w:color="auto" w:fill="002060"/>
          </w:tcPr>
          <w:p w14:paraId="66ECBD5B" w14:textId="77777777" w:rsidR="00EC01C0" w:rsidRPr="00D32B4C" w:rsidRDefault="00EC01C0" w:rsidP="00D32B4C">
            <w:pPr>
              <w:spacing w:before="120" w:line="240" w:lineRule="auto"/>
              <w:jc w:val="center"/>
              <w:rPr>
                <w:b/>
                <w:sz w:val="20"/>
                <w:szCs w:val="20"/>
              </w:rPr>
            </w:pPr>
            <w:r w:rsidRPr="00D32B4C">
              <w:rPr>
                <w:b/>
                <w:sz w:val="20"/>
                <w:szCs w:val="20"/>
              </w:rPr>
              <w:t>Description</w:t>
            </w:r>
          </w:p>
        </w:tc>
      </w:tr>
      <w:tr w:rsidR="00D02BC3" w:rsidRPr="00E214B6" w14:paraId="2FF44B0E" w14:textId="77777777" w:rsidTr="00FB10F7">
        <w:trPr>
          <w:trHeight w:val="296"/>
        </w:trPr>
        <w:tc>
          <w:tcPr>
            <w:tcW w:w="1926" w:type="dxa"/>
            <w:shd w:val="clear" w:color="auto" w:fill="FFFFFF" w:themeFill="background1"/>
            <w:tcMar>
              <w:top w:w="72" w:type="dxa"/>
              <w:left w:w="144" w:type="dxa"/>
              <w:bottom w:w="72" w:type="dxa"/>
              <w:right w:w="144" w:type="dxa"/>
            </w:tcMar>
          </w:tcPr>
          <w:p w14:paraId="7D1E3488" w14:textId="0720C6B8" w:rsidR="00D02BC3" w:rsidRPr="00E214B6" w:rsidRDefault="00D02BC3" w:rsidP="00D02BC3">
            <w:pPr>
              <w:spacing w:line="360" w:lineRule="auto"/>
              <w:jc w:val="left"/>
              <w:rPr>
                <w:sz w:val="18"/>
                <w:szCs w:val="18"/>
              </w:rPr>
            </w:pPr>
            <w:r>
              <w:t>YAZIO Fasting &amp; Food Trucker</w:t>
            </w:r>
          </w:p>
        </w:tc>
        <w:tc>
          <w:tcPr>
            <w:tcW w:w="1755" w:type="dxa"/>
            <w:shd w:val="clear" w:color="auto" w:fill="FFFFFF" w:themeFill="background1"/>
          </w:tcPr>
          <w:p w14:paraId="0AD24FA7" w14:textId="0F74396B" w:rsidR="00D02BC3" w:rsidRPr="00E214B6" w:rsidRDefault="00D02BC3" w:rsidP="00D02BC3">
            <w:pPr>
              <w:spacing w:line="360" w:lineRule="auto"/>
              <w:jc w:val="left"/>
              <w:rPr>
                <w:sz w:val="18"/>
                <w:szCs w:val="18"/>
              </w:rPr>
            </w:pPr>
            <w:r>
              <w:rPr>
                <w:sz w:val="20"/>
                <w:szCs w:val="20"/>
              </w:rPr>
              <w:t>YAZIO</w:t>
            </w:r>
          </w:p>
        </w:tc>
        <w:tc>
          <w:tcPr>
            <w:tcW w:w="1276" w:type="dxa"/>
            <w:shd w:val="clear" w:color="auto" w:fill="FFFFFF" w:themeFill="background1"/>
            <w:tcMar>
              <w:top w:w="72" w:type="dxa"/>
              <w:left w:w="144" w:type="dxa"/>
              <w:bottom w:w="72" w:type="dxa"/>
              <w:right w:w="144" w:type="dxa"/>
            </w:tcMar>
          </w:tcPr>
          <w:p w14:paraId="41467217" w14:textId="77777777" w:rsidR="00D02BC3" w:rsidRPr="00E214B6" w:rsidRDefault="00D02BC3" w:rsidP="00D02BC3">
            <w:pPr>
              <w:spacing w:line="360" w:lineRule="auto"/>
              <w:jc w:val="left"/>
              <w:rPr>
                <w:sz w:val="18"/>
                <w:szCs w:val="18"/>
              </w:rPr>
            </w:pPr>
          </w:p>
        </w:tc>
        <w:tc>
          <w:tcPr>
            <w:tcW w:w="992" w:type="dxa"/>
            <w:shd w:val="clear" w:color="auto" w:fill="FFFFFF" w:themeFill="background1"/>
            <w:tcMar>
              <w:top w:w="72" w:type="dxa"/>
              <w:left w:w="144" w:type="dxa"/>
              <w:bottom w:w="72" w:type="dxa"/>
              <w:right w:w="144" w:type="dxa"/>
            </w:tcMar>
          </w:tcPr>
          <w:p w14:paraId="4693AD94" w14:textId="78CB76AA" w:rsidR="00D02BC3" w:rsidRPr="00E214B6" w:rsidRDefault="00D02BC3" w:rsidP="00D02BC3">
            <w:pPr>
              <w:spacing w:line="360" w:lineRule="auto"/>
              <w:jc w:val="left"/>
              <w:rPr>
                <w:sz w:val="18"/>
                <w:szCs w:val="18"/>
              </w:rPr>
            </w:pPr>
            <w:r>
              <w:rPr>
                <w:sz w:val="20"/>
                <w:szCs w:val="20"/>
              </w:rPr>
              <w:t>Free of Charge</w:t>
            </w:r>
          </w:p>
        </w:tc>
        <w:tc>
          <w:tcPr>
            <w:tcW w:w="4111" w:type="dxa"/>
            <w:shd w:val="clear" w:color="auto" w:fill="FFFFFF" w:themeFill="background1"/>
          </w:tcPr>
          <w:p w14:paraId="2CFDF2B5" w14:textId="30944BD3" w:rsidR="00D02BC3" w:rsidRPr="00E214B6" w:rsidRDefault="00D75EE7" w:rsidP="00D02BC3">
            <w:pPr>
              <w:spacing w:line="360" w:lineRule="auto"/>
              <w:jc w:val="left"/>
              <w:rPr>
                <w:sz w:val="18"/>
                <w:szCs w:val="18"/>
              </w:rPr>
            </w:pPr>
            <w:hyperlink r:id="rId22">
              <w:r w:rsidR="00D02BC3">
                <w:rPr>
                  <w:color w:val="1155CC"/>
                  <w:sz w:val="20"/>
                  <w:szCs w:val="20"/>
                  <w:u w:val="single"/>
                </w:rPr>
                <w:t>https://www.yazio.com/en</w:t>
              </w:r>
            </w:hyperlink>
            <w:r w:rsidR="00D02BC3">
              <w:rPr>
                <w:sz w:val="20"/>
                <w:szCs w:val="20"/>
              </w:rPr>
              <w:t xml:space="preserve"> </w:t>
            </w:r>
          </w:p>
        </w:tc>
        <w:tc>
          <w:tcPr>
            <w:tcW w:w="1701" w:type="dxa"/>
            <w:shd w:val="clear" w:color="auto" w:fill="FFFFFF" w:themeFill="background1"/>
            <w:tcMar>
              <w:top w:w="72" w:type="dxa"/>
              <w:left w:w="144" w:type="dxa"/>
              <w:bottom w:w="72" w:type="dxa"/>
              <w:right w:w="144" w:type="dxa"/>
            </w:tcMar>
          </w:tcPr>
          <w:p w14:paraId="2554D343" w14:textId="7B1EEFFA" w:rsidR="00D02BC3" w:rsidRPr="00E214B6" w:rsidRDefault="00D02BC3" w:rsidP="00D02BC3">
            <w:pPr>
              <w:spacing w:line="360" w:lineRule="auto"/>
              <w:jc w:val="left"/>
              <w:rPr>
                <w:sz w:val="18"/>
                <w:szCs w:val="18"/>
              </w:rPr>
            </w:pPr>
          </w:p>
        </w:tc>
        <w:tc>
          <w:tcPr>
            <w:tcW w:w="3832" w:type="dxa"/>
            <w:shd w:val="clear" w:color="auto" w:fill="FFFFFF" w:themeFill="background1"/>
          </w:tcPr>
          <w:p w14:paraId="42396C15" w14:textId="3C6673A1" w:rsidR="00D02BC3" w:rsidRPr="00E214B6" w:rsidRDefault="00F66DAA" w:rsidP="00D02BC3">
            <w:pPr>
              <w:spacing w:line="360" w:lineRule="auto"/>
              <w:jc w:val="left"/>
              <w:rPr>
                <w:sz w:val="18"/>
                <w:szCs w:val="18"/>
              </w:rPr>
            </w:pPr>
            <w:r>
              <w:t xml:space="preserve">YAZIO is a simple, nutrition-focused mobile app enabling people to create healthy, </w:t>
            </w:r>
            <w:proofErr w:type="gramStart"/>
            <w:r>
              <w:t>realistic</w:t>
            </w:r>
            <w:proofErr w:type="gramEnd"/>
            <w:r>
              <w:t xml:space="preserve"> and sustainable eating habits</w:t>
            </w:r>
          </w:p>
        </w:tc>
      </w:tr>
      <w:tr w:rsidR="001C0943" w:rsidRPr="00E214B6" w14:paraId="67EFE5AF"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49F0215E" w14:textId="3B4F77B7" w:rsidR="001C0943" w:rsidRPr="00E214B6" w:rsidRDefault="001C0943" w:rsidP="001C0943">
            <w:pPr>
              <w:spacing w:line="360" w:lineRule="auto"/>
              <w:jc w:val="left"/>
              <w:rPr>
                <w:sz w:val="18"/>
                <w:szCs w:val="18"/>
              </w:rPr>
            </w:pPr>
            <w:r w:rsidRPr="00105E99">
              <w:rPr>
                <w:color w:val="202124"/>
              </w:rPr>
              <w:t>Water Reminder - Remind Drink</w:t>
            </w:r>
          </w:p>
        </w:tc>
        <w:tc>
          <w:tcPr>
            <w:tcW w:w="1755" w:type="dxa"/>
            <w:shd w:val="clear" w:color="auto" w:fill="DEEAF6" w:themeFill="accent5" w:themeFillTint="33"/>
          </w:tcPr>
          <w:p w14:paraId="1C3CDF5A" w14:textId="72B068AA" w:rsidR="001C0943" w:rsidRPr="00E214B6" w:rsidRDefault="001C0943" w:rsidP="001C0943">
            <w:pPr>
              <w:spacing w:line="360" w:lineRule="auto"/>
              <w:jc w:val="left"/>
              <w:rPr>
                <w:sz w:val="18"/>
                <w:szCs w:val="18"/>
              </w:rPr>
            </w:pPr>
            <w:r>
              <w:rPr>
                <w:sz w:val="20"/>
                <w:szCs w:val="20"/>
              </w:rPr>
              <w:t>Smart Apps OGS Studio</w:t>
            </w:r>
          </w:p>
        </w:tc>
        <w:tc>
          <w:tcPr>
            <w:tcW w:w="1276" w:type="dxa"/>
            <w:shd w:val="clear" w:color="auto" w:fill="DEEAF6" w:themeFill="accent5" w:themeFillTint="33"/>
            <w:tcMar>
              <w:top w:w="72" w:type="dxa"/>
              <w:left w:w="144" w:type="dxa"/>
              <w:bottom w:w="72" w:type="dxa"/>
              <w:right w:w="144" w:type="dxa"/>
            </w:tcMar>
          </w:tcPr>
          <w:p w14:paraId="66514F1E" w14:textId="64FC8775" w:rsidR="001C0943" w:rsidRPr="00E214B6" w:rsidRDefault="001C0943" w:rsidP="001C0943">
            <w:pPr>
              <w:spacing w:line="360" w:lineRule="auto"/>
              <w:jc w:val="left"/>
              <w:rPr>
                <w:sz w:val="18"/>
                <w:szCs w:val="18"/>
              </w:rPr>
            </w:pPr>
          </w:p>
        </w:tc>
        <w:tc>
          <w:tcPr>
            <w:tcW w:w="992" w:type="dxa"/>
            <w:shd w:val="clear" w:color="auto" w:fill="DEEAF6" w:themeFill="accent5" w:themeFillTint="33"/>
            <w:tcMar>
              <w:top w:w="72" w:type="dxa"/>
              <w:left w:w="144" w:type="dxa"/>
              <w:bottom w:w="72" w:type="dxa"/>
              <w:right w:w="144" w:type="dxa"/>
            </w:tcMar>
          </w:tcPr>
          <w:p w14:paraId="5855206B" w14:textId="74AC4302" w:rsidR="001C0943" w:rsidRPr="00E214B6" w:rsidRDefault="001C0943" w:rsidP="001C0943">
            <w:pPr>
              <w:spacing w:line="360" w:lineRule="auto"/>
              <w:jc w:val="left"/>
              <w:rPr>
                <w:sz w:val="18"/>
                <w:szCs w:val="18"/>
              </w:rPr>
            </w:pPr>
            <w:r>
              <w:rPr>
                <w:sz w:val="20"/>
                <w:szCs w:val="20"/>
              </w:rPr>
              <w:t>Free of Charge</w:t>
            </w:r>
          </w:p>
        </w:tc>
        <w:tc>
          <w:tcPr>
            <w:tcW w:w="4111" w:type="dxa"/>
            <w:shd w:val="clear" w:color="auto" w:fill="DEEAF6" w:themeFill="accent5" w:themeFillTint="33"/>
          </w:tcPr>
          <w:p w14:paraId="290420D8" w14:textId="0F938A4F" w:rsidR="001C0943" w:rsidRPr="00E214B6" w:rsidRDefault="00D75EE7" w:rsidP="001C0943">
            <w:pPr>
              <w:spacing w:line="360" w:lineRule="auto"/>
              <w:jc w:val="left"/>
              <w:rPr>
                <w:sz w:val="18"/>
                <w:szCs w:val="18"/>
              </w:rPr>
            </w:pPr>
            <w:hyperlink r:id="rId23">
              <w:r w:rsidR="001C0943">
                <w:rPr>
                  <w:color w:val="1155CC"/>
                  <w:sz w:val="20"/>
                  <w:szCs w:val="20"/>
                  <w:u w:val="single"/>
                </w:rPr>
                <w:t>https://play.google.com/store/apps/details?id=com.remind.drink.water.hourly&amp;hl=en_US</w:t>
              </w:r>
            </w:hyperlink>
            <w:r w:rsidR="001C0943">
              <w:rPr>
                <w:sz w:val="20"/>
                <w:szCs w:val="20"/>
              </w:rPr>
              <w:t xml:space="preserve"> </w:t>
            </w:r>
          </w:p>
        </w:tc>
        <w:tc>
          <w:tcPr>
            <w:tcW w:w="1701" w:type="dxa"/>
            <w:shd w:val="clear" w:color="auto" w:fill="DEEAF6" w:themeFill="accent5" w:themeFillTint="33"/>
            <w:tcMar>
              <w:top w:w="72" w:type="dxa"/>
              <w:left w:w="144" w:type="dxa"/>
              <w:bottom w:w="72" w:type="dxa"/>
              <w:right w:w="144" w:type="dxa"/>
            </w:tcMar>
          </w:tcPr>
          <w:p w14:paraId="1E6CC128" w14:textId="240562D5" w:rsidR="001C0943" w:rsidRPr="00E214B6" w:rsidRDefault="001C0943" w:rsidP="001C0943">
            <w:pPr>
              <w:spacing w:line="360" w:lineRule="auto"/>
              <w:jc w:val="left"/>
              <w:rPr>
                <w:sz w:val="18"/>
                <w:szCs w:val="18"/>
              </w:rPr>
            </w:pPr>
          </w:p>
        </w:tc>
        <w:tc>
          <w:tcPr>
            <w:tcW w:w="3832" w:type="dxa"/>
            <w:shd w:val="clear" w:color="auto" w:fill="DEEAF6" w:themeFill="accent5" w:themeFillTint="33"/>
          </w:tcPr>
          <w:p w14:paraId="4D3AE855" w14:textId="36DF0F20" w:rsidR="001C0943" w:rsidRPr="00E214B6" w:rsidRDefault="00D75EE7" w:rsidP="001C0943">
            <w:pPr>
              <w:spacing w:line="360" w:lineRule="auto"/>
              <w:jc w:val="left"/>
              <w:rPr>
                <w:sz w:val="18"/>
                <w:szCs w:val="18"/>
              </w:rPr>
            </w:pPr>
            <w:r w:rsidRPr="00D75EE7">
              <w:t>Drink water reminder is an application with main function is to help us keep water tracker we need to replenish and water drinking reminder in time.</w:t>
            </w:r>
          </w:p>
        </w:tc>
      </w:tr>
    </w:tbl>
    <w:p w14:paraId="1A2CBA8C" w14:textId="77777777" w:rsidR="00A00B69" w:rsidRPr="00E214B6" w:rsidRDefault="00A00B69" w:rsidP="00E214B6">
      <w:pPr>
        <w:spacing w:before="0" w:beforeAutospacing="0" w:after="160" w:afterAutospacing="0" w:line="259" w:lineRule="auto"/>
        <w:jc w:val="left"/>
        <w:rPr>
          <w:sz w:val="20"/>
          <w:szCs w:val="20"/>
        </w:rPr>
      </w:pPr>
    </w:p>
    <w:sectPr w:rsidR="00A00B69" w:rsidRPr="00E214B6" w:rsidSect="000B7CA9">
      <w:headerReference w:type="default" r:id="rId24"/>
      <w:footerReference w:type="firs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22222" w14:textId="77777777" w:rsidR="000B7CA9" w:rsidRDefault="000B7CA9" w:rsidP="00776DC9">
      <w:r>
        <w:separator/>
      </w:r>
    </w:p>
  </w:endnote>
  <w:endnote w:type="continuationSeparator" w:id="0">
    <w:p w14:paraId="002024F6" w14:textId="77777777" w:rsidR="000B7CA9" w:rsidRDefault="000B7CA9" w:rsidP="00776DC9">
      <w:r>
        <w:continuationSeparator/>
      </w:r>
    </w:p>
  </w:endnote>
  <w:endnote w:type="continuationNotice" w:id="1">
    <w:p w14:paraId="07F15D8D" w14:textId="77777777" w:rsidR="000B7CA9" w:rsidRDefault="000B7CA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B51C5B" w:rsidRDefault="00B51C5B">
    <w:pPr>
      <w:pStyle w:val="a5"/>
      <w:jc w:val="center"/>
    </w:pPr>
  </w:p>
  <w:p w14:paraId="6C636D13"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0E005C" w:rsidRDefault="000E005C">
    <w:pPr>
      <w:pStyle w:val="a5"/>
    </w:pPr>
    <w:r w:rsidRPr="000E005C">
      <w:rPr>
        <w:noProof/>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7060262"/>
      <w:docPartObj>
        <w:docPartGallery w:val="Page Numbers (Bottom of Page)"/>
        <w:docPartUnique/>
      </w:docPartObj>
    </w:sdtPr>
    <w:sdtEndPr/>
    <w:sdtContent>
      <w:p w14:paraId="7DD9C330" w14:textId="175238D8" w:rsidR="0042367D" w:rsidRDefault="0042367D">
        <w:pPr>
          <w:pStyle w:val="a5"/>
          <w:jc w:val="center"/>
        </w:pPr>
        <w:r>
          <w:fldChar w:fldCharType="begin"/>
        </w:r>
        <w:r>
          <w:instrText>PAGE   \* MERGEFORMAT</w:instrText>
        </w:r>
        <w:r>
          <w:fldChar w:fldCharType="separate"/>
        </w:r>
        <w:r>
          <w:rPr>
            <w:lang w:val="el-GR"/>
          </w:rPr>
          <w:t>2</w:t>
        </w:r>
        <w:r>
          <w:fldChar w:fldCharType="end"/>
        </w:r>
      </w:p>
    </w:sdtContent>
  </w:sdt>
  <w:p w14:paraId="69D85D0F" w14:textId="77777777" w:rsidR="00462072" w:rsidRDefault="00462072" w:rsidP="00776DC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227166"/>
      <w:docPartObj>
        <w:docPartGallery w:val="Page Numbers (Bottom of Page)"/>
        <w:docPartUnique/>
      </w:docPartObj>
    </w:sdtPr>
    <w:sdtEndPr/>
    <w:sdtContent>
      <w:p w14:paraId="715D2CC6" w14:textId="04C9769E" w:rsidR="00AB6C41" w:rsidRDefault="00AB6C41">
        <w:pPr>
          <w:pStyle w:val="a5"/>
          <w:jc w:val="center"/>
        </w:pPr>
        <w:r>
          <w:fldChar w:fldCharType="begin"/>
        </w:r>
        <w:r>
          <w:instrText>PAGE   \* MERGEFORMAT</w:instrText>
        </w:r>
        <w:r>
          <w:fldChar w:fldCharType="separate"/>
        </w:r>
        <w:r>
          <w:rPr>
            <w:lang w:val="el-GR"/>
          </w:rPr>
          <w:t>2</w:t>
        </w:r>
        <w:r>
          <w:fldChar w:fldCharType="end"/>
        </w:r>
      </w:p>
    </w:sdtContent>
  </w:sdt>
  <w:p w14:paraId="5428D375" w14:textId="77777777" w:rsidR="00AB6C41" w:rsidRDefault="00AB6C41"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EndPr/>
    <w:sdtContent>
      <w:p w14:paraId="6D406365" w14:textId="77777777" w:rsidR="009C6797" w:rsidRDefault="009C6797">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D37C7" w14:textId="77777777" w:rsidR="000B7CA9" w:rsidRDefault="000B7CA9" w:rsidP="00776DC9">
      <w:bookmarkStart w:id="0" w:name="_Hlk84071642"/>
      <w:bookmarkEnd w:id="0"/>
      <w:r>
        <w:separator/>
      </w:r>
    </w:p>
  </w:footnote>
  <w:footnote w:type="continuationSeparator" w:id="0">
    <w:p w14:paraId="60D5EC0B" w14:textId="77777777" w:rsidR="000B7CA9" w:rsidRDefault="000B7CA9" w:rsidP="00776DC9">
      <w:r>
        <w:continuationSeparator/>
      </w:r>
    </w:p>
  </w:footnote>
  <w:footnote w:type="continuationNotice" w:id="1">
    <w:p w14:paraId="221E4B2D" w14:textId="77777777" w:rsidR="000B7CA9" w:rsidRDefault="000B7CA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FA75EF" w:rsidRDefault="00FA75EF">
    <w:pPr>
      <w:pStyle w:val="a4"/>
    </w:pPr>
  </w:p>
  <w:p w14:paraId="521AE5CC"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FA75EF" w:rsidRDefault="008F461C" w:rsidP="00776DC9">
    <w:pPr>
      <w:pStyle w:val="a4"/>
    </w:pPr>
    <w:r w:rsidRPr="008F461C">
      <w:rPr>
        <w:noProof/>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6AC7154E" w:rsidR="00FA75EF" w:rsidRPr="002335A8" w:rsidRDefault="0024791D" w:rsidP="002600B4">
    <w:pPr>
      <w:pStyle w:val="a4"/>
      <w:rPr>
        <w:lang w:val="en-US"/>
      </w:rPr>
    </w:pPr>
    <w:bookmarkStart w:id="4" w:name="_Hlk25143598"/>
    <w:r w:rsidRPr="00232E41">
      <w:rPr>
        <w:noProof/>
        <w:color w:val="002060"/>
      </w:rPr>
      <w:drawing>
        <wp:anchor distT="0" distB="0" distL="114300" distR="114300" simplePos="0" relativeHeight="251669505" behindDoc="0" locked="0" layoutInCell="1" allowOverlap="1" wp14:anchorId="2340C05A" wp14:editId="495C0855">
          <wp:simplePos x="0" y="0"/>
          <wp:positionH relativeFrom="column">
            <wp:posOffset>5429250</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E72106" w:rsidRPr="008F461C">
      <w:rPr>
        <w:noProof/>
      </w:rPr>
      <w:drawing>
        <wp:anchor distT="0" distB="0" distL="114300" distR="114300" simplePos="0" relativeHeight="251668481" behindDoc="0" locked="0" layoutInCell="1" allowOverlap="1" wp14:anchorId="23358175" wp14:editId="2C5EA651">
          <wp:simplePos x="0" y="0"/>
          <wp:positionH relativeFrom="column">
            <wp:posOffset>-962025</wp:posOffset>
          </wp:positionH>
          <wp:positionV relativeFrom="paragraph">
            <wp:posOffset>-440055</wp:posOffset>
          </wp:positionV>
          <wp:extent cx="13277215" cy="381000"/>
          <wp:effectExtent l="0" t="0" r="635" b="0"/>
          <wp:wrapThrough wrapText="bothSides">
            <wp:wrapPolygon edited="0">
              <wp:start x="21600" y="21600"/>
              <wp:lineTo x="21600" y="1080"/>
              <wp:lineTo x="30" y="1080"/>
              <wp:lineTo x="30" y="21600"/>
              <wp:lineTo x="21600" y="21600"/>
            </wp:wrapPolygon>
          </wp:wrapThrough>
          <wp:docPr id="639268428" name="Εικόνα 639268428">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4"/>
    <w:r w:rsidR="00E75D0A" w:rsidRPr="00232E41">
      <w:rPr>
        <w:noProof/>
        <w:color w:val="002060"/>
      </w:rPr>
      <w:t xml:space="preserve">ETA </w:t>
    </w:r>
    <w:r w:rsidR="00976AF0">
      <w:rPr>
        <w:noProof/>
        <w:color w:val="002060"/>
      </w:rPr>
      <w:t>6</w:t>
    </w:r>
    <w:r w:rsidR="00E75D0A" w:rsidRPr="00232E41">
      <w:rPr>
        <w:noProof/>
        <w:color w:val="002060"/>
      </w:rPr>
      <w:t xml:space="preserve"> -</w:t>
    </w:r>
    <w:r w:rsidR="00E75D0A" w:rsidRPr="00232E41">
      <w:rPr>
        <w:color w:val="002060"/>
        <w:lang w:val="en-US"/>
      </w:rPr>
      <w:t xml:space="preserve"> </w:t>
    </w:r>
    <w:r w:rsidR="00976AF0" w:rsidRPr="00976AF0">
      <w:rPr>
        <w:color w:val="002060"/>
        <w:lang w:val="en-US"/>
      </w:rPr>
      <w:t>Nutrition and relevant Health Apps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771B8" w14:textId="77B59F2B" w:rsidR="00E72106" w:rsidRPr="002335A8" w:rsidRDefault="00E72106" w:rsidP="00E72106">
    <w:pPr>
      <w:pStyle w:val="a4"/>
      <w:rPr>
        <w:lang w:val="en-US"/>
      </w:rPr>
    </w:pPr>
    <w:r w:rsidRPr="008F461C">
      <w:rPr>
        <w:noProof/>
      </w:rPr>
      <w:drawing>
        <wp:anchor distT="0" distB="0" distL="114300" distR="114300" simplePos="0" relativeHeight="251664385" behindDoc="0" locked="0" layoutInCell="1" allowOverlap="1" wp14:anchorId="2255AA7E" wp14:editId="2620A367">
          <wp:simplePos x="0" y="0"/>
          <wp:positionH relativeFrom="column">
            <wp:posOffset>-895985</wp:posOffset>
          </wp:positionH>
          <wp:positionV relativeFrom="paragraph">
            <wp:posOffset>-444500</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noProof/>
        <w:color w:val="002060"/>
      </w:rPr>
      <w:drawing>
        <wp:anchor distT="0" distB="0" distL="114300" distR="114300" simplePos="0" relativeHeight="251666433" behindDoc="0" locked="0" layoutInCell="1" allowOverlap="1" wp14:anchorId="69A27C9A" wp14:editId="2FF0B329">
          <wp:simplePos x="0" y="0"/>
          <wp:positionH relativeFrom="column">
            <wp:posOffset>5495925</wp:posOffset>
          </wp:positionH>
          <wp:positionV relativeFrom="paragraph">
            <wp:posOffset>-106680</wp:posOffset>
          </wp:positionV>
          <wp:extent cx="285750" cy="516255"/>
          <wp:effectExtent l="0" t="0" r="0" b="0"/>
          <wp:wrapSquare wrapText="bothSides"/>
          <wp:docPr id="1430905190" name="Εικόνα 1430905190"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 xml:space="preserve">ETA </w:t>
    </w:r>
    <w:r>
      <w:rPr>
        <w:noProof/>
        <w:color w:val="002060"/>
      </w:rPr>
      <w:t>6</w:t>
    </w:r>
    <w:r w:rsidRPr="00232E41">
      <w:rPr>
        <w:noProof/>
        <w:color w:val="002060"/>
      </w:rPr>
      <w:t xml:space="preserve"> -</w:t>
    </w:r>
    <w:r w:rsidRPr="00232E41">
      <w:rPr>
        <w:color w:val="002060"/>
        <w:lang w:val="en-US"/>
      </w:rPr>
      <w:t xml:space="preserve"> </w:t>
    </w:r>
    <w:r w:rsidRPr="00976AF0">
      <w:rPr>
        <w:color w:val="002060"/>
        <w:lang w:val="en-US"/>
      </w:rPr>
      <w:t>Nutrition and relevant Health Apps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E4276" w14:textId="77777777" w:rsidR="00976AF0" w:rsidRPr="002335A8" w:rsidRDefault="00976AF0" w:rsidP="00976AF0">
    <w:pPr>
      <w:pStyle w:val="a4"/>
      <w:rPr>
        <w:lang w:val="en-US"/>
      </w:rPr>
    </w:pPr>
    <w:r w:rsidRPr="00232E41">
      <w:rPr>
        <w:noProof/>
        <w:color w:val="002060"/>
      </w:rPr>
      <w:drawing>
        <wp:anchor distT="0" distB="0" distL="114300" distR="114300" simplePos="0" relativeHeight="251662337" behindDoc="0" locked="0" layoutInCell="1" allowOverlap="1" wp14:anchorId="28287ED0" wp14:editId="62F9483D">
          <wp:simplePos x="0" y="0"/>
          <wp:positionH relativeFrom="column">
            <wp:posOffset>9182100</wp:posOffset>
          </wp:positionH>
          <wp:positionV relativeFrom="paragraph">
            <wp:posOffset>-173355</wp:posOffset>
          </wp:positionV>
          <wp:extent cx="285750" cy="516255"/>
          <wp:effectExtent l="0" t="0" r="0" b="0"/>
          <wp:wrapSquare wrapText="bothSides"/>
          <wp:docPr id="2070874738" name="Εικόνα 2070874738"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 xml:space="preserve">ETA </w:t>
    </w:r>
    <w:r>
      <w:rPr>
        <w:noProof/>
        <w:color w:val="002060"/>
      </w:rPr>
      <w:t>6</w:t>
    </w:r>
    <w:r w:rsidRPr="00232E41">
      <w:rPr>
        <w:noProof/>
        <w:color w:val="002060"/>
      </w:rPr>
      <w:t xml:space="preserve"> -</w:t>
    </w:r>
    <w:r w:rsidRPr="00232E41">
      <w:rPr>
        <w:color w:val="002060"/>
        <w:lang w:val="en-US"/>
      </w:rPr>
      <w:t xml:space="preserve"> </w:t>
    </w:r>
    <w:r w:rsidRPr="00976AF0">
      <w:rPr>
        <w:color w:val="002060"/>
        <w:lang w:val="en-US"/>
      </w:rPr>
      <w:t>Nutrition and relevant Health Apps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7C5E"/>
    <w:multiLevelType w:val="multilevel"/>
    <w:tmpl w:val="D3AAD65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5D6"/>
    <w:multiLevelType w:val="multilevel"/>
    <w:tmpl w:val="F0C4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70033D"/>
    <w:multiLevelType w:val="multilevel"/>
    <w:tmpl w:val="791C9CA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9444D91"/>
    <w:multiLevelType w:val="hybridMultilevel"/>
    <w:tmpl w:val="E3E6A7F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6CD1D33"/>
    <w:multiLevelType w:val="multilevel"/>
    <w:tmpl w:val="B628D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586377"/>
    <w:multiLevelType w:val="multilevel"/>
    <w:tmpl w:val="5DA05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337AA6"/>
    <w:multiLevelType w:val="multilevel"/>
    <w:tmpl w:val="02A23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0B008D"/>
    <w:multiLevelType w:val="multilevel"/>
    <w:tmpl w:val="ED101B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4B4F6404"/>
    <w:multiLevelType w:val="hybridMultilevel"/>
    <w:tmpl w:val="17987D52"/>
    <w:lvl w:ilvl="0" w:tplc="371CB302">
      <w:start w:val="1"/>
      <w:numFmt w:val="bullet"/>
      <w:pStyle w:val="a"/>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C76B1F"/>
    <w:multiLevelType w:val="multilevel"/>
    <w:tmpl w:val="9B7A34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30F0892"/>
    <w:multiLevelType w:val="multilevel"/>
    <w:tmpl w:val="F7C04D4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9D96CC6"/>
    <w:multiLevelType w:val="multilevel"/>
    <w:tmpl w:val="78BA1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D9759D"/>
    <w:multiLevelType w:val="multilevel"/>
    <w:tmpl w:val="B0DC9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ECD046F"/>
    <w:multiLevelType w:val="multilevel"/>
    <w:tmpl w:val="5236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056DF8"/>
    <w:multiLevelType w:val="multilevel"/>
    <w:tmpl w:val="3B849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960294E"/>
    <w:multiLevelType w:val="multilevel"/>
    <w:tmpl w:val="C45217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1205267">
    <w:abstractNumId w:val="8"/>
  </w:num>
  <w:num w:numId="2" w16cid:durableId="752513433">
    <w:abstractNumId w:val="16"/>
  </w:num>
  <w:num w:numId="3" w16cid:durableId="114107810">
    <w:abstractNumId w:val="1"/>
  </w:num>
  <w:num w:numId="4" w16cid:durableId="36123839">
    <w:abstractNumId w:val="13"/>
  </w:num>
  <w:num w:numId="5" w16cid:durableId="308900770">
    <w:abstractNumId w:val="15"/>
  </w:num>
  <w:num w:numId="6" w16cid:durableId="1858040159">
    <w:abstractNumId w:val="2"/>
  </w:num>
  <w:num w:numId="7" w16cid:durableId="1056777204">
    <w:abstractNumId w:val="23"/>
  </w:num>
  <w:num w:numId="8" w16cid:durableId="141311374">
    <w:abstractNumId w:val="6"/>
  </w:num>
  <w:num w:numId="9" w16cid:durableId="2091729521">
    <w:abstractNumId w:val="17"/>
  </w:num>
  <w:num w:numId="10" w16cid:durableId="1186023620">
    <w:abstractNumId w:val="14"/>
  </w:num>
  <w:num w:numId="11" w16cid:durableId="1723016144">
    <w:abstractNumId w:val="25"/>
  </w:num>
  <w:num w:numId="12" w16cid:durableId="1014578657">
    <w:abstractNumId w:val="22"/>
  </w:num>
  <w:num w:numId="13" w16cid:durableId="1713924924">
    <w:abstractNumId w:val="9"/>
  </w:num>
  <w:num w:numId="14" w16cid:durableId="1847472973">
    <w:abstractNumId w:val="4"/>
  </w:num>
  <w:num w:numId="15" w16cid:durableId="284578076">
    <w:abstractNumId w:val="19"/>
  </w:num>
  <w:num w:numId="16" w16cid:durableId="1520729230">
    <w:abstractNumId w:val="5"/>
  </w:num>
  <w:num w:numId="17" w16cid:durableId="698241736">
    <w:abstractNumId w:val="3"/>
  </w:num>
  <w:num w:numId="18" w16cid:durableId="1521896743">
    <w:abstractNumId w:val="11"/>
  </w:num>
  <w:num w:numId="19" w16cid:durableId="1917780147">
    <w:abstractNumId w:val="0"/>
  </w:num>
  <w:num w:numId="20" w16cid:durableId="1185830721">
    <w:abstractNumId w:val="21"/>
  </w:num>
  <w:num w:numId="21" w16cid:durableId="671878398">
    <w:abstractNumId w:val="10"/>
  </w:num>
  <w:num w:numId="22" w16cid:durableId="2036804351">
    <w:abstractNumId w:val="7"/>
  </w:num>
  <w:num w:numId="23" w16cid:durableId="901794061">
    <w:abstractNumId w:val="12"/>
  </w:num>
  <w:num w:numId="24" w16cid:durableId="507867585">
    <w:abstractNumId w:val="24"/>
  </w:num>
  <w:num w:numId="25" w16cid:durableId="1088619287">
    <w:abstractNumId w:val="18"/>
  </w:num>
  <w:num w:numId="26" w16cid:durableId="683360637">
    <w:abstractNumId w:val="20"/>
  </w:num>
  <w:num w:numId="27" w16cid:durableId="672955273">
    <w:abstractNumId w:val="14"/>
  </w:num>
  <w:num w:numId="28" w16cid:durableId="147672725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011B"/>
    <w:rsid w:val="000124A0"/>
    <w:rsid w:val="00012663"/>
    <w:rsid w:val="00013766"/>
    <w:rsid w:val="00015EE3"/>
    <w:rsid w:val="00017EF8"/>
    <w:rsid w:val="00020BB8"/>
    <w:rsid w:val="00021C7B"/>
    <w:rsid w:val="000227BC"/>
    <w:rsid w:val="0002604C"/>
    <w:rsid w:val="000265FF"/>
    <w:rsid w:val="00026A58"/>
    <w:rsid w:val="000270C5"/>
    <w:rsid w:val="00027D26"/>
    <w:rsid w:val="00030C76"/>
    <w:rsid w:val="00032903"/>
    <w:rsid w:val="000338FF"/>
    <w:rsid w:val="0003453E"/>
    <w:rsid w:val="000367CF"/>
    <w:rsid w:val="0003724F"/>
    <w:rsid w:val="00037756"/>
    <w:rsid w:val="000413E7"/>
    <w:rsid w:val="00042F5F"/>
    <w:rsid w:val="000430E0"/>
    <w:rsid w:val="00043278"/>
    <w:rsid w:val="00043F95"/>
    <w:rsid w:val="0004659F"/>
    <w:rsid w:val="0004665A"/>
    <w:rsid w:val="000468DC"/>
    <w:rsid w:val="00046F14"/>
    <w:rsid w:val="000471C0"/>
    <w:rsid w:val="00053AB9"/>
    <w:rsid w:val="00054427"/>
    <w:rsid w:val="0005504A"/>
    <w:rsid w:val="000626CA"/>
    <w:rsid w:val="00062BA4"/>
    <w:rsid w:val="000632DA"/>
    <w:rsid w:val="00064769"/>
    <w:rsid w:val="00067EFB"/>
    <w:rsid w:val="0007132B"/>
    <w:rsid w:val="00075914"/>
    <w:rsid w:val="00076129"/>
    <w:rsid w:val="000761CC"/>
    <w:rsid w:val="00081274"/>
    <w:rsid w:val="00092FBF"/>
    <w:rsid w:val="0009773C"/>
    <w:rsid w:val="000A012F"/>
    <w:rsid w:val="000A32B8"/>
    <w:rsid w:val="000A43FF"/>
    <w:rsid w:val="000A44EF"/>
    <w:rsid w:val="000A77D6"/>
    <w:rsid w:val="000B1255"/>
    <w:rsid w:val="000B2C2D"/>
    <w:rsid w:val="000B2DB8"/>
    <w:rsid w:val="000B64C9"/>
    <w:rsid w:val="000B6B49"/>
    <w:rsid w:val="000B7B88"/>
    <w:rsid w:val="000B7CA9"/>
    <w:rsid w:val="000B7F67"/>
    <w:rsid w:val="000C0061"/>
    <w:rsid w:val="000C02A7"/>
    <w:rsid w:val="000C1471"/>
    <w:rsid w:val="000C6FAA"/>
    <w:rsid w:val="000C772F"/>
    <w:rsid w:val="000D1341"/>
    <w:rsid w:val="000D24E0"/>
    <w:rsid w:val="000D7341"/>
    <w:rsid w:val="000D7B3E"/>
    <w:rsid w:val="000E005C"/>
    <w:rsid w:val="000E320B"/>
    <w:rsid w:val="000E3882"/>
    <w:rsid w:val="000E5BC7"/>
    <w:rsid w:val="000E7F8A"/>
    <w:rsid w:val="000F0748"/>
    <w:rsid w:val="000F1729"/>
    <w:rsid w:val="000F3000"/>
    <w:rsid w:val="000F5F57"/>
    <w:rsid w:val="000F7184"/>
    <w:rsid w:val="001013BF"/>
    <w:rsid w:val="00105E99"/>
    <w:rsid w:val="00111A0D"/>
    <w:rsid w:val="001122AA"/>
    <w:rsid w:val="0011445F"/>
    <w:rsid w:val="00123AE4"/>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E9B"/>
    <w:rsid w:val="00150419"/>
    <w:rsid w:val="0015336C"/>
    <w:rsid w:val="00154B21"/>
    <w:rsid w:val="00156C33"/>
    <w:rsid w:val="001571A8"/>
    <w:rsid w:val="00157259"/>
    <w:rsid w:val="00161105"/>
    <w:rsid w:val="00162093"/>
    <w:rsid w:val="0016317A"/>
    <w:rsid w:val="00163BBF"/>
    <w:rsid w:val="00166BF6"/>
    <w:rsid w:val="00172ED3"/>
    <w:rsid w:val="0017554E"/>
    <w:rsid w:val="00181111"/>
    <w:rsid w:val="001824E2"/>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A49F6"/>
    <w:rsid w:val="001B2C92"/>
    <w:rsid w:val="001B2D71"/>
    <w:rsid w:val="001B4912"/>
    <w:rsid w:val="001B501C"/>
    <w:rsid w:val="001B6CC4"/>
    <w:rsid w:val="001B719E"/>
    <w:rsid w:val="001C0943"/>
    <w:rsid w:val="001C3E19"/>
    <w:rsid w:val="001C3FE2"/>
    <w:rsid w:val="001C6436"/>
    <w:rsid w:val="001D0582"/>
    <w:rsid w:val="001D098E"/>
    <w:rsid w:val="001D1674"/>
    <w:rsid w:val="001D5F88"/>
    <w:rsid w:val="001E7EB1"/>
    <w:rsid w:val="001F0E85"/>
    <w:rsid w:val="001F1494"/>
    <w:rsid w:val="001F45BD"/>
    <w:rsid w:val="00200035"/>
    <w:rsid w:val="0020056E"/>
    <w:rsid w:val="00203E74"/>
    <w:rsid w:val="00204780"/>
    <w:rsid w:val="00207250"/>
    <w:rsid w:val="002106E5"/>
    <w:rsid w:val="002113CD"/>
    <w:rsid w:val="00211BD2"/>
    <w:rsid w:val="00217712"/>
    <w:rsid w:val="00217A1C"/>
    <w:rsid w:val="00217E91"/>
    <w:rsid w:val="0022195C"/>
    <w:rsid w:val="002246A7"/>
    <w:rsid w:val="002247C1"/>
    <w:rsid w:val="002249B9"/>
    <w:rsid w:val="00225697"/>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4791D"/>
    <w:rsid w:val="00250A58"/>
    <w:rsid w:val="00250D56"/>
    <w:rsid w:val="002525EA"/>
    <w:rsid w:val="00254EEE"/>
    <w:rsid w:val="0025627E"/>
    <w:rsid w:val="0025649F"/>
    <w:rsid w:val="0025711A"/>
    <w:rsid w:val="002600B4"/>
    <w:rsid w:val="00260F14"/>
    <w:rsid w:val="00261926"/>
    <w:rsid w:val="002619C8"/>
    <w:rsid w:val="00262F9B"/>
    <w:rsid w:val="00264082"/>
    <w:rsid w:val="0026597B"/>
    <w:rsid w:val="00267666"/>
    <w:rsid w:val="00267695"/>
    <w:rsid w:val="0027078B"/>
    <w:rsid w:val="00273AD0"/>
    <w:rsid w:val="002742EF"/>
    <w:rsid w:val="00276C7E"/>
    <w:rsid w:val="00276F95"/>
    <w:rsid w:val="00277756"/>
    <w:rsid w:val="00281E6B"/>
    <w:rsid w:val="0028435A"/>
    <w:rsid w:val="00284524"/>
    <w:rsid w:val="00286AC6"/>
    <w:rsid w:val="00287AFE"/>
    <w:rsid w:val="002937C3"/>
    <w:rsid w:val="00295DEF"/>
    <w:rsid w:val="00296835"/>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D2AAE"/>
    <w:rsid w:val="002D7540"/>
    <w:rsid w:val="002D7F3E"/>
    <w:rsid w:val="002E1034"/>
    <w:rsid w:val="002E7805"/>
    <w:rsid w:val="002E7942"/>
    <w:rsid w:val="002F0502"/>
    <w:rsid w:val="002F22EA"/>
    <w:rsid w:val="002F2ED1"/>
    <w:rsid w:val="002F321C"/>
    <w:rsid w:val="002F3F91"/>
    <w:rsid w:val="002F5734"/>
    <w:rsid w:val="002F5AA8"/>
    <w:rsid w:val="003010C1"/>
    <w:rsid w:val="00304558"/>
    <w:rsid w:val="0030505C"/>
    <w:rsid w:val="003051BB"/>
    <w:rsid w:val="003054E9"/>
    <w:rsid w:val="003054EF"/>
    <w:rsid w:val="00307140"/>
    <w:rsid w:val="00310474"/>
    <w:rsid w:val="00312B3B"/>
    <w:rsid w:val="00313940"/>
    <w:rsid w:val="00315F28"/>
    <w:rsid w:val="00316D05"/>
    <w:rsid w:val="003200E0"/>
    <w:rsid w:val="00320BA4"/>
    <w:rsid w:val="003210BC"/>
    <w:rsid w:val="00326477"/>
    <w:rsid w:val="00326C01"/>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0D19"/>
    <w:rsid w:val="003853B2"/>
    <w:rsid w:val="00385D77"/>
    <w:rsid w:val="00386B8F"/>
    <w:rsid w:val="00387975"/>
    <w:rsid w:val="00387DD1"/>
    <w:rsid w:val="0039069A"/>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7D8F"/>
    <w:rsid w:val="003E37CC"/>
    <w:rsid w:val="003E3C09"/>
    <w:rsid w:val="003E4BA3"/>
    <w:rsid w:val="003E6501"/>
    <w:rsid w:val="003E67EB"/>
    <w:rsid w:val="003E6D22"/>
    <w:rsid w:val="003F1641"/>
    <w:rsid w:val="003F21CF"/>
    <w:rsid w:val="003F29CE"/>
    <w:rsid w:val="003F4748"/>
    <w:rsid w:val="0040065E"/>
    <w:rsid w:val="00401394"/>
    <w:rsid w:val="00402AB1"/>
    <w:rsid w:val="00403519"/>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5592"/>
    <w:rsid w:val="004567E9"/>
    <w:rsid w:val="00456899"/>
    <w:rsid w:val="00461DC9"/>
    <w:rsid w:val="00462072"/>
    <w:rsid w:val="00464DBC"/>
    <w:rsid w:val="00465F7F"/>
    <w:rsid w:val="004713B2"/>
    <w:rsid w:val="00472CFC"/>
    <w:rsid w:val="00476FCE"/>
    <w:rsid w:val="0048049B"/>
    <w:rsid w:val="00480D22"/>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5D20"/>
    <w:rsid w:val="004E647F"/>
    <w:rsid w:val="004E67B8"/>
    <w:rsid w:val="004F150B"/>
    <w:rsid w:val="004F2454"/>
    <w:rsid w:val="00500F04"/>
    <w:rsid w:val="0050301A"/>
    <w:rsid w:val="00503293"/>
    <w:rsid w:val="00503997"/>
    <w:rsid w:val="00507375"/>
    <w:rsid w:val="00511120"/>
    <w:rsid w:val="005111FC"/>
    <w:rsid w:val="00511A47"/>
    <w:rsid w:val="00512808"/>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31EF"/>
    <w:rsid w:val="005545BE"/>
    <w:rsid w:val="005562B8"/>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C1B46"/>
    <w:rsid w:val="005C3E80"/>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0757A"/>
    <w:rsid w:val="006103B5"/>
    <w:rsid w:val="00612783"/>
    <w:rsid w:val="0061278F"/>
    <w:rsid w:val="006133A8"/>
    <w:rsid w:val="00614BF0"/>
    <w:rsid w:val="00615659"/>
    <w:rsid w:val="006157E2"/>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6129E"/>
    <w:rsid w:val="00662E53"/>
    <w:rsid w:val="00663F4C"/>
    <w:rsid w:val="00664C69"/>
    <w:rsid w:val="006660EE"/>
    <w:rsid w:val="0066671F"/>
    <w:rsid w:val="00670921"/>
    <w:rsid w:val="00671D40"/>
    <w:rsid w:val="006728E8"/>
    <w:rsid w:val="00672AEE"/>
    <w:rsid w:val="006757B2"/>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29FB"/>
    <w:rsid w:val="006B3541"/>
    <w:rsid w:val="006B41AE"/>
    <w:rsid w:val="006B6DBE"/>
    <w:rsid w:val="006B794E"/>
    <w:rsid w:val="006C2B5A"/>
    <w:rsid w:val="006C68A1"/>
    <w:rsid w:val="006C7B55"/>
    <w:rsid w:val="006D20D0"/>
    <w:rsid w:val="006D2B74"/>
    <w:rsid w:val="006D5A69"/>
    <w:rsid w:val="006D79F6"/>
    <w:rsid w:val="006E0A32"/>
    <w:rsid w:val="006E1315"/>
    <w:rsid w:val="006E1724"/>
    <w:rsid w:val="006F0471"/>
    <w:rsid w:val="006F2FB7"/>
    <w:rsid w:val="006F31D5"/>
    <w:rsid w:val="006F3DF0"/>
    <w:rsid w:val="006F7EBB"/>
    <w:rsid w:val="0070245C"/>
    <w:rsid w:val="007036CD"/>
    <w:rsid w:val="00704B46"/>
    <w:rsid w:val="0070742B"/>
    <w:rsid w:val="007101B4"/>
    <w:rsid w:val="007103A0"/>
    <w:rsid w:val="00711019"/>
    <w:rsid w:val="007111BE"/>
    <w:rsid w:val="007113A3"/>
    <w:rsid w:val="00711A23"/>
    <w:rsid w:val="0071510B"/>
    <w:rsid w:val="00716436"/>
    <w:rsid w:val="00716B67"/>
    <w:rsid w:val="00723F52"/>
    <w:rsid w:val="00724345"/>
    <w:rsid w:val="007245B0"/>
    <w:rsid w:val="007247FC"/>
    <w:rsid w:val="007269FA"/>
    <w:rsid w:val="00726A18"/>
    <w:rsid w:val="00727B23"/>
    <w:rsid w:val="00731702"/>
    <w:rsid w:val="0073182F"/>
    <w:rsid w:val="00731EE8"/>
    <w:rsid w:val="00733675"/>
    <w:rsid w:val="0074125B"/>
    <w:rsid w:val="00742796"/>
    <w:rsid w:val="007436DB"/>
    <w:rsid w:val="00743E9C"/>
    <w:rsid w:val="0074526F"/>
    <w:rsid w:val="00746EEF"/>
    <w:rsid w:val="007470A0"/>
    <w:rsid w:val="00747F20"/>
    <w:rsid w:val="00753173"/>
    <w:rsid w:val="00753725"/>
    <w:rsid w:val="00754778"/>
    <w:rsid w:val="0075508D"/>
    <w:rsid w:val="007560AE"/>
    <w:rsid w:val="00760054"/>
    <w:rsid w:val="00760C81"/>
    <w:rsid w:val="0076250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6C53"/>
    <w:rsid w:val="007E738A"/>
    <w:rsid w:val="007F2A69"/>
    <w:rsid w:val="007F2E64"/>
    <w:rsid w:val="007F481E"/>
    <w:rsid w:val="007F5B88"/>
    <w:rsid w:val="007F67CA"/>
    <w:rsid w:val="007F7180"/>
    <w:rsid w:val="008002FA"/>
    <w:rsid w:val="00801A4E"/>
    <w:rsid w:val="00803ACE"/>
    <w:rsid w:val="00806DA8"/>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8D5"/>
    <w:rsid w:val="00844FED"/>
    <w:rsid w:val="008458E1"/>
    <w:rsid w:val="0085072B"/>
    <w:rsid w:val="00851B84"/>
    <w:rsid w:val="00853911"/>
    <w:rsid w:val="00857088"/>
    <w:rsid w:val="00863B57"/>
    <w:rsid w:val="00864BE4"/>
    <w:rsid w:val="00865534"/>
    <w:rsid w:val="00865A3A"/>
    <w:rsid w:val="008701DD"/>
    <w:rsid w:val="00871134"/>
    <w:rsid w:val="00876290"/>
    <w:rsid w:val="0088046E"/>
    <w:rsid w:val="008810D6"/>
    <w:rsid w:val="00882143"/>
    <w:rsid w:val="008829F4"/>
    <w:rsid w:val="00884760"/>
    <w:rsid w:val="00884E3D"/>
    <w:rsid w:val="00884E82"/>
    <w:rsid w:val="00886AFD"/>
    <w:rsid w:val="008878A8"/>
    <w:rsid w:val="00891889"/>
    <w:rsid w:val="00891F3A"/>
    <w:rsid w:val="008923DE"/>
    <w:rsid w:val="00892715"/>
    <w:rsid w:val="00894ABC"/>
    <w:rsid w:val="00894FB9"/>
    <w:rsid w:val="00895073"/>
    <w:rsid w:val="008A1C6A"/>
    <w:rsid w:val="008A29EB"/>
    <w:rsid w:val="008A5BFF"/>
    <w:rsid w:val="008A75CF"/>
    <w:rsid w:val="008B0285"/>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0573"/>
    <w:rsid w:val="009034C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B2A"/>
    <w:rsid w:val="00933EFE"/>
    <w:rsid w:val="009356B1"/>
    <w:rsid w:val="009360C8"/>
    <w:rsid w:val="00937215"/>
    <w:rsid w:val="009425E0"/>
    <w:rsid w:val="00942BCB"/>
    <w:rsid w:val="00944526"/>
    <w:rsid w:val="009455E7"/>
    <w:rsid w:val="00945834"/>
    <w:rsid w:val="00946C2B"/>
    <w:rsid w:val="00950DF4"/>
    <w:rsid w:val="00953C7C"/>
    <w:rsid w:val="009544DA"/>
    <w:rsid w:val="00954CD8"/>
    <w:rsid w:val="00954D48"/>
    <w:rsid w:val="00963D4A"/>
    <w:rsid w:val="00964314"/>
    <w:rsid w:val="00967915"/>
    <w:rsid w:val="00970B3F"/>
    <w:rsid w:val="00972585"/>
    <w:rsid w:val="009725FB"/>
    <w:rsid w:val="0097398D"/>
    <w:rsid w:val="00976355"/>
    <w:rsid w:val="00976AF0"/>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723C"/>
    <w:rsid w:val="009B7AAC"/>
    <w:rsid w:val="009C1E04"/>
    <w:rsid w:val="009C1F71"/>
    <w:rsid w:val="009C61D1"/>
    <w:rsid w:val="009C6797"/>
    <w:rsid w:val="009C79F6"/>
    <w:rsid w:val="009D23A2"/>
    <w:rsid w:val="009D255A"/>
    <w:rsid w:val="009D2D89"/>
    <w:rsid w:val="009E1372"/>
    <w:rsid w:val="009E5B62"/>
    <w:rsid w:val="009E6A95"/>
    <w:rsid w:val="009E7463"/>
    <w:rsid w:val="009F06BD"/>
    <w:rsid w:val="009F09AC"/>
    <w:rsid w:val="009F33CE"/>
    <w:rsid w:val="009F369E"/>
    <w:rsid w:val="009F3976"/>
    <w:rsid w:val="009F4197"/>
    <w:rsid w:val="009F5D55"/>
    <w:rsid w:val="009F5D5D"/>
    <w:rsid w:val="009F7726"/>
    <w:rsid w:val="00A00788"/>
    <w:rsid w:val="00A00B69"/>
    <w:rsid w:val="00A0115F"/>
    <w:rsid w:val="00A01D73"/>
    <w:rsid w:val="00A0247C"/>
    <w:rsid w:val="00A02718"/>
    <w:rsid w:val="00A04050"/>
    <w:rsid w:val="00A050A9"/>
    <w:rsid w:val="00A0526B"/>
    <w:rsid w:val="00A067F6"/>
    <w:rsid w:val="00A07FF1"/>
    <w:rsid w:val="00A10B8E"/>
    <w:rsid w:val="00A11C89"/>
    <w:rsid w:val="00A13A54"/>
    <w:rsid w:val="00A13CD5"/>
    <w:rsid w:val="00A166C4"/>
    <w:rsid w:val="00A16CE5"/>
    <w:rsid w:val="00A17F6F"/>
    <w:rsid w:val="00A20CF5"/>
    <w:rsid w:val="00A24043"/>
    <w:rsid w:val="00A24CF8"/>
    <w:rsid w:val="00A335EA"/>
    <w:rsid w:val="00A336FF"/>
    <w:rsid w:val="00A33D93"/>
    <w:rsid w:val="00A367C1"/>
    <w:rsid w:val="00A40D51"/>
    <w:rsid w:val="00A43579"/>
    <w:rsid w:val="00A4385E"/>
    <w:rsid w:val="00A473A1"/>
    <w:rsid w:val="00A4783D"/>
    <w:rsid w:val="00A50F85"/>
    <w:rsid w:val="00A5101D"/>
    <w:rsid w:val="00A51931"/>
    <w:rsid w:val="00A530AB"/>
    <w:rsid w:val="00A544C9"/>
    <w:rsid w:val="00A55426"/>
    <w:rsid w:val="00A56435"/>
    <w:rsid w:val="00A575C1"/>
    <w:rsid w:val="00A575E1"/>
    <w:rsid w:val="00A60E54"/>
    <w:rsid w:val="00A6112E"/>
    <w:rsid w:val="00A61D6A"/>
    <w:rsid w:val="00A63198"/>
    <w:rsid w:val="00A637DD"/>
    <w:rsid w:val="00A646C7"/>
    <w:rsid w:val="00A64879"/>
    <w:rsid w:val="00A65A52"/>
    <w:rsid w:val="00A6629C"/>
    <w:rsid w:val="00A66E25"/>
    <w:rsid w:val="00A67B10"/>
    <w:rsid w:val="00A70112"/>
    <w:rsid w:val="00A72710"/>
    <w:rsid w:val="00A72E2C"/>
    <w:rsid w:val="00A7492E"/>
    <w:rsid w:val="00A77A4E"/>
    <w:rsid w:val="00A83531"/>
    <w:rsid w:val="00A83C93"/>
    <w:rsid w:val="00A851C6"/>
    <w:rsid w:val="00A86B5B"/>
    <w:rsid w:val="00A90D5E"/>
    <w:rsid w:val="00A918A2"/>
    <w:rsid w:val="00A93E63"/>
    <w:rsid w:val="00A94DB2"/>
    <w:rsid w:val="00A9664A"/>
    <w:rsid w:val="00A97A69"/>
    <w:rsid w:val="00AA1AB1"/>
    <w:rsid w:val="00AA3525"/>
    <w:rsid w:val="00AA601B"/>
    <w:rsid w:val="00AA66D8"/>
    <w:rsid w:val="00AB0A30"/>
    <w:rsid w:val="00AB3F14"/>
    <w:rsid w:val="00AB5B0E"/>
    <w:rsid w:val="00AB68D2"/>
    <w:rsid w:val="00AB6C41"/>
    <w:rsid w:val="00AC26C2"/>
    <w:rsid w:val="00AC4639"/>
    <w:rsid w:val="00AD1C70"/>
    <w:rsid w:val="00AD4AA6"/>
    <w:rsid w:val="00AD6D20"/>
    <w:rsid w:val="00AD75BB"/>
    <w:rsid w:val="00AE0D00"/>
    <w:rsid w:val="00AE158F"/>
    <w:rsid w:val="00AE2431"/>
    <w:rsid w:val="00AE3641"/>
    <w:rsid w:val="00AE418E"/>
    <w:rsid w:val="00AE4F3C"/>
    <w:rsid w:val="00AF1C71"/>
    <w:rsid w:val="00AF3D0C"/>
    <w:rsid w:val="00AF7DB9"/>
    <w:rsid w:val="00AF7F02"/>
    <w:rsid w:val="00B008FC"/>
    <w:rsid w:val="00B01692"/>
    <w:rsid w:val="00B018C5"/>
    <w:rsid w:val="00B019E8"/>
    <w:rsid w:val="00B02A6A"/>
    <w:rsid w:val="00B046E6"/>
    <w:rsid w:val="00B05B05"/>
    <w:rsid w:val="00B062D0"/>
    <w:rsid w:val="00B140FB"/>
    <w:rsid w:val="00B14EDD"/>
    <w:rsid w:val="00B20435"/>
    <w:rsid w:val="00B218E5"/>
    <w:rsid w:val="00B224A9"/>
    <w:rsid w:val="00B22722"/>
    <w:rsid w:val="00B2473A"/>
    <w:rsid w:val="00B27281"/>
    <w:rsid w:val="00B27BAD"/>
    <w:rsid w:val="00B30454"/>
    <w:rsid w:val="00B3059F"/>
    <w:rsid w:val="00B31319"/>
    <w:rsid w:val="00B351E2"/>
    <w:rsid w:val="00B356BF"/>
    <w:rsid w:val="00B36467"/>
    <w:rsid w:val="00B3647D"/>
    <w:rsid w:val="00B371DA"/>
    <w:rsid w:val="00B379B8"/>
    <w:rsid w:val="00B4215F"/>
    <w:rsid w:val="00B46B0C"/>
    <w:rsid w:val="00B479EA"/>
    <w:rsid w:val="00B51C5B"/>
    <w:rsid w:val="00B542E4"/>
    <w:rsid w:val="00B55EA2"/>
    <w:rsid w:val="00B56B44"/>
    <w:rsid w:val="00B61940"/>
    <w:rsid w:val="00B62464"/>
    <w:rsid w:val="00B63911"/>
    <w:rsid w:val="00B668B3"/>
    <w:rsid w:val="00B66C39"/>
    <w:rsid w:val="00B67D1D"/>
    <w:rsid w:val="00B70792"/>
    <w:rsid w:val="00B70CBA"/>
    <w:rsid w:val="00B75867"/>
    <w:rsid w:val="00B75943"/>
    <w:rsid w:val="00B76402"/>
    <w:rsid w:val="00B77D8F"/>
    <w:rsid w:val="00B83CA1"/>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962EC"/>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E7313"/>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997"/>
    <w:rsid w:val="00C14DD4"/>
    <w:rsid w:val="00C15495"/>
    <w:rsid w:val="00C20846"/>
    <w:rsid w:val="00C20E4E"/>
    <w:rsid w:val="00C218FB"/>
    <w:rsid w:val="00C21B18"/>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772B2"/>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A68D9"/>
    <w:rsid w:val="00CB017C"/>
    <w:rsid w:val="00CB2378"/>
    <w:rsid w:val="00CC0A1A"/>
    <w:rsid w:val="00CC18DA"/>
    <w:rsid w:val="00CD127E"/>
    <w:rsid w:val="00CD24E3"/>
    <w:rsid w:val="00CD2DCC"/>
    <w:rsid w:val="00CD3E0B"/>
    <w:rsid w:val="00CE27CB"/>
    <w:rsid w:val="00CE27CF"/>
    <w:rsid w:val="00CE35DF"/>
    <w:rsid w:val="00CE579C"/>
    <w:rsid w:val="00CF5CD0"/>
    <w:rsid w:val="00D01AAD"/>
    <w:rsid w:val="00D02930"/>
    <w:rsid w:val="00D02BC3"/>
    <w:rsid w:val="00D03392"/>
    <w:rsid w:val="00D04282"/>
    <w:rsid w:val="00D057EB"/>
    <w:rsid w:val="00D10041"/>
    <w:rsid w:val="00D1031A"/>
    <w:rsid w:val="00D13158"/>
    <w:rsid w:val="00D15A9D"/>
    <w:rsid w:val="00D166C6"/>
    <w:rsid w:val="00D16AEE"/>
    <w:rsid w:val="00D17126"/>
    <w:rsid w:val="00D25886"/>
    <w:rsid w:val="00D262B6"/>
    <w:rsid w:val="00D304D8"/>
    <w:rsid w:val="00D32B4C"/>
    <w:rsid w:val="00D33B26"/>
    <w:rsid w:val="00D42520"/>
    <w:rsid w:val="00D46425"/>
    <w:rsid w:val="00D479CA"/>
    <w:rsid w:val="00D504C3"/>
    <w:rsid w:val="00D57B63"/>
    <w:rsid w:val="00D61027"/>
    <w:rsid w:val="00D6380D"/>
    <w:rsid w:val="00D63B12"/>
    <w:rsid w:val="00D646CE"/>
    <w:rsid w:val="00D64F00"/>
    <w:rsid w:val="00D6767A"/>
    <w:rsid w:val="00D67D61"/>
    <w:rsid w:val="00D7300E"/>
    <w:rsid w:val="00D7423F"/>
    <w:rsid w:val="00D75EE7"/>
    <w:rsid w:val="00D76204"/>
    <w:rsid w:val="00D776B6"/>
    <w:rsid w:val="00D8069E"/>
    <w:rsid w:val="00D83C21"/>
    <w:rsid w:val="00D84422"/>
    <w:rsid w:val="00D84903"/>
    <w:rsid w:val="00D87516"/>
    <w:rsid w:val="00D92B2B"/>
    <w:rsid w:val="00D93EA0"/>
    <w:rsid w:val="00D953FD"/>
    <w:rsid w:val="00D9697F"/>
    <w:rsid w:val="00DA04AC"/>
    <w:rsid w:val="00DA1A42"/>
    <w:rsid w:val="00DA38FE"/>
    <w:rsid w:val="00DA3C19"/>
    <w:rsid w:val="00DA565D"/>
    <w:rsid w:val="00DA652A"/>
    <w:rsid w:val="00DB01BD"/>
    <w:rsid w:val="00DB2918"/>
    <w:rsid w:val="00DB2F26"/>
    <w:rsid w:val="00DB3EBB"/>
    <w:rsid w:val="00DB5184"/>
    <w:rsid w:val="00DB5E5C"/>
    <w:rsid w:val="00DC2045"/>
    <w:rsid w:val="00DC2A26"/>
    <w:rsid w:val="00DD2465"/>
    <w:rsid w:val="00DD4966"/>
    <w:rsid w:val="00DD4F68"/>
    <w:rsid w:val="00DD55F5"/>
    <w:rsid w:val="00DD6DF8"/>
    <w:rsid w:val="00DD7C22"/>
    <w:rsid w:val="00DE1093"/>
    <w:rsid w:val="00DE1A1F"/>
    <w:rsid w:val="00DE1ADF"/>
    <w:rsid w:val="00DE29EB"/>
    <w:rsid w:val="00DE446D"/>
    <w:rsid w:val="00DE76A4"/>
    <w:rsid w:val="00DE789B"/>
    <w:rsid w:val="00DE7B93"/>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4604"/>
    <w:rsid w:val="00E273D9"/>
    <w:rsid w:val="00E31426"/>
    <w:rsid w:val="00E33B44"/>
    <w:rsid w:val="00E50D09"/>
    <w:rsid w:val="00E52709"/>
    <w:rsid w:val="00E53623"/>
    <w:rsid w:val="00E54022"/>
    <w:rsid w:val="00E563A2"/>
    <w:rsid w:val="00E62B36"/>
    <w:rsid w:val="00E6490E"/>
    <w:rsid w:val="00E64FCE"/>
    <w:rsid w:val="00E65C41"/>
    <w:rsid w:val="00E665BE"/>
    <w:rsid w:val="00E72106"/>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3718"/>
    <w:rsid w:val="00EE41C6"/>
    <w:rsid w:val="00EE467D"/>
    <w:rsid w:val="00EF106A"/>
    <w:rsid w:val="00EF56E4"/>
    <w:rsid w:val="00EF74E7"/>
    <w:rsid w:val="00F00F23"/>
    <w:rsid w:val="00F04839"/>
    <w:rsid w:val="00F06534"/>
    <w:rsid w:val="00F06CEB"/>
    <w:rsid w:val="00F06D44"/>
    <w:rsid w:val="00F071ED"/>
    <w:rsid w:val="00F15313"/>
    <w:rsid w:val="00F163A4"/>
    <w:rsid w:val="00F173BA"/>
    <w:rsid w:val="00F1785F"/>
    <w:rsid w:val="00F21727"/>
    <w:rsid w:val="00F23212"/>
    <w:rsid w:val="00F31D61"/>
    <w:rsid w:val="00F345FE"/>
    <w:rsid w:val="00F34831"/>
    <w:rsid w:val="00F34A5F"/>
    <w:rsid w:val="00F36168"/>
    <w:rsid w:val="00F36E35"/>
    <w:rsid w:val="00F4045E"/>
    <w:rsid w:val="00F40E85"/>
    <w:rsid w:val="00F46587"/>
    <w:rsid w:val="00F4658D"/>
    <w:rsid w:val="00F50102"/>
    <w:rsid w:val="00F56BE3"/>
    <w:rsid w:val="00F56FDE"/>
    <w:rsid w:val="00F61DA0"/>
    <w:rsid w:val="00F63305"/>
    <w:rsid w:val="00F65567"/>
    <w:rsid w:val="00F66DAA"/>
    <w:rsid w:val="00F7145F"/>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529D"/>
    <w:rsid w:val="00FB79CE"/>
    <w:rsid w:val="00FC14DF"/>
    <w:rsid w:val="00FC2A1A"/>
    <w:rsid w:val="00FC383A"/>
    <w:rsid w:val="00FC3913"/>
    <w:rsid w:val="00FC6544"/>
    <w:rsid w:val="00FC6954"/>
    <w:rsid w:val="00FD0123"/>
    <w:rsid w:val="00FD23CD"/>
    <w:rsid w:val="00FD408F"/>
    <w:rsid w:val="00FD6001"/>
    <w:rsid w:val="00FE0E6C"/>
    <w:rsid w:val="00FE1877"/>
    <w:rsid w:val="00FE3804"/>
    <w:rsid w:val="00FE5736"/>
    <w:rsid w:val="00FF3B81"/>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871134"/>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1824E2"/>
    <w:pPr>
      <w:numPr>
        <w:numId w:val="10"/>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1824E2"/>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styleId="af8">
    <w:name w:val="Unresolved Mention"/>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9">
    <w:name w:val="Intense Emphasis"/>
    <w:basedOn w:val="a1"/>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lay.google.com/store/apps/details?id=com.remind.drink.water.hourly&amp;hl=en_US" TargetMode="Externa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www.yazio.com/en"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4876A1-B101-42D4-847D-1AD96F46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11</Pages>
  <Words>1741</Words>
  <Characters>9402</Characters>
  <Application>Microsoft Office Word</Application>
  <DocSecurity>0</DocSecurity>
  <Lines>78</Lines>
  <Paragraphs>22</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10</cp:revision>
  <cp:lastPrinted>2019-11-29T16:28:00Z</cp:lastPrinted>
  <dcterms:created xsi:type="dcterms:W3CDTF">2023-12-11T10:54:00Z</dcterms:created>
  <dcterms:modified xsi:type="dcterms:W3CDTF">2024-05-02T15:32:00Z</dcterms:modified>
  <cp:category>……</cp:category>
</cp:coreProperties>
</file>