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6FE8D" w14:textId="49A7039D" w:rsidR="00AD1C70" w:rsidRDefault="00A0247C" w:rsidP="00933B2A">
      <w:pPr>
        <w:jc w:val="center"/>
        <w:rPr>
          <w:lang w:val="de-DE" w:eastAsia="en-GB"/>
        </w:rPr>
      </w:pPr>
      <w:bookmarkStart w:id="1" w:name="_Hlk152499494"/>
      <w:bookmarkEnd w:id="1"/>
      <w:r>
        <w:rPr>
          <w:noProof/>
          <w:lang w:val="de-DE" w:eastAsia="en-GB"/>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Default="002246A7" w:rsidP="00937215">
      <w:pPr>
        <w:jc w:val="center"/>
        <w:rPr>
          <w:b/>
          <w:bCs w:val="0"/>
          <w:color w:val="C00000"/>
          <w:sz w:val="40"/>
          <w:szCs w:val="40"/>
          <w:lang w:val="de-DE" w:eastAsia="en-GB"/>
        </w:rPr>
      </w:pPr>
    </w:p>
    <w:p w14:paraId="4253F0EA" w14:textId="6A787587" w:rsidR="00970B3F" w:rsidRPr="00572137" w:rsidRDefault="00A7492E" w:rsidP="00937215">
      <w:pPr>
        <w:jc w:val="center"/>
        <w:rPr>
          <w:b/>
          <w:bCs w:val="0"/>
          <w:color w:val="C00000"/>
          <w:sz w:val="56"/>
          <w:szCs w:val="56"/>
          <w:lang w:val="en-US" w:eastAsia="en-GB"/>
        </w:rPr>
      </w:pPr>
      <w:r w:rsidRPr="00572137">
        <w:rPr>
          <w:b/>
          <w:bCs w:val="0"/>
          <w:color w:val="C00000"/>
          <w:sz w:val="56"/>
          <w:szCs w:val="56"/>
          <w:lang w:val="en-US" w:eastAsia="en-GB"/>
        </w:rPr>
        <w:t>Experiential Training Activities</w:t>
      </w:r>
    </w:p>
    <w:p w14:paraId="67518C73" w14:textId="53881DA8" w:rsidR="00731EE8" w:rsidRPr="00731EE8" w:rsidRDefault="00780693" w:rsidP="00937215">
      <w:pPr>
        <w:jc w:val="center"/>
        <w:rPr>
          <w:sz w:val="40"/>
          <w:szCs w:val="40"/>
          <w:lang w:val="en-US" w:eastAsia="en-GB"/>
        </w:rPr>
      </w:pPr>
      <w:r>
        <w:rPr>
          <w:b/>
          <w:color w:val="C00000"/>
          <w:sz w:val="40"/>
          <w:szCs w:val="40"/>
          <w:lang w:val="en-US" w:eastAsia="en-GB"/>
        </w:rPr>
        <w:t>E</w:t>
      </w:r>
      <w:r w:rsidR="0001011B">
        <w:rPr>
          <w:b/>
          <w:color w:val="C00000"/>
          <w:sz w:val="40"/>
          <w:szCs w:val="40"/>
          <w:lang w:val="en-US" w:eastAsia="en-GB"/>
        </w:rPr>
        <w:t>T</w:t>
      </w:r>
      <w:r>
        <w:rPr>
          <w:b/>
          <w:color w:val="C00000"/>
          <w:sz w:val="40"/>
          <w:szCs w:val="40"/>
          <w:lang w:val="en-US" w:eastAsia="en-GB"/>
        </w:rPr>
        <w:t>A</w:t>
      </w:r>
      <w:r w:rsidR="00937215" w:rsidRPr="00937215">
        <w:rPr>
          <w:b/>
          <w:color w:val="C00000"/>
          <w:sz w:val="40"/>
          <w:szCs w:val="40"/>
          <w:lang w:val="en-US" w:eastAsia="en-GB"/>
        </w:rPr>
        <w:t xml:space="preserve"> </w:t>
      </w:r>
      <w:r w:rsidR="00572137">
        <w:rPr>
          <w:b/>
          <w:color w:val="C00000"/>
          <w:sz w:val="40"/>
          <w:szCs w:val="40"/>
          <w:lang w:val="en-US" w:eastAsia="en-GB"/>
        </w:rPr>
        <w:t>2</w:t>
      </w:r>
      <w:r w:rsidR="00731EE8" w:rsidRPr="00731EE8">
        <w:rPr>
          <w:b/>
          <w:color w:val="C00000"/>
          <w:sz w:val="40"/>
          <w:szCs w:val="40"/>
          <w:lang w:val="en-US" w:eastAsia="en-GB"/>
        </w:rPr>
        <w:t xml:space="preserve"> </w:t>
      </w:r>
      <w:r w:rsidR="00731EE8" w:rsidRPr="00731EE8">
        <w:rPr>
          <w:b/>
          <w:sz w:val="40"/>
          <w:szCs w:val="40"/>
          <w:lang w:val="en-US" w:eastAsia="en-GB"/>
        </w:rPr>
        <w:br/>
      </w:r>
      <w:r w:rsidR="00572137" w:rsidRPr="00572137">
        <w:rPr>
          <w:sz w:val="40"/>
          <w:szCs w:val="40"/>
          <w:lang w:val="en-US" w:eastAsia="en-GB"/>
        </w:rPr>
        <w:t>How to search and select Health Apps</w:t>
      </w:r>
    </w:p>
    <w:p w14:paraId="6AC77F20" w14:textId="35B5F2CF" w:rsidR="00937215" w:rsidRPr="00572137" w:rsidRDefault="00937215" w:rsidP="00776DC9">
      <w:pPr>
        <w:rPr>
          <w:b/>
          <w:bCs w:val="0"/>
          <w:color w:val="C00000"/>
          <w:sz w:val="32"/>
          <w:szCs w:val="32"/>
          <w:lang w:val="en-US" w:eastAsia="en-GB"/>
        </w:rPr>
      </w:pPr>
    </w:p>
    <w:p w14:paraId="39273BDC" w14:textId="15B8C231" w:rsidR="00A335EA" w:rsidRPr="00572137" w:rsidRDefault="00812572" w:rsidP="00776DC9">
      <w:pPr>
        <w:rPr>
          <w:b/>
          <w:bCs w:val="0"/>
          <w:color w:val="C00000"/>
          <w:sz w:val="32"/>
          <w:szCs w:val="32"/>
          <w:lang w:val="en-US" w:eastAsia="en-GB"/>
        </w:rPr>
      </w:pPr>
      <w:r w:rsidRPr="00572137">
        <w:rPr>
          <w:b/>
          <w:bCs w:val="0"/>
          <w:color w:val="C00000"/>
          <w:sz w:val="32"/>
          <w:szCs w:val="32"/>
          <w:lang w:val="en-US" w:eastAsia="en-GB"/>
        </w:rPr>
        <w:t>Authors</w:t>
      </w:r>
    </w:p>
    <w:p w14:paraId="48125BA0" w14:textId="6367D76F" w:rsidR="005D55E9" w:rsidRPr="005D55E9" w:rsidRDefault="005D55E9" w:rsidP="005D55E9">
      <w:pPr>
        <w:rPr>
          <w:sz w:val="28"/>
          <w:szCs w:val="28"/>
          <w:lang w:val="de-DE" w:eastAsia="en-GB"/>
        </w:rPr>
      </w:pPr>
      <w:r w:rsidRPr="005D55E9">
        <w:rPr>
          <w:sz w:val="28"/>
          <w:szCs w:val="28"/>
          <w:lang w:val="de-DE" w:eastAsia="en-GB"/>
        </w:rPr>
        <w:t xml:space="preserve">Jenny </w:t>
      </w:r>
      <w:proofErr w:type="spellStart"/>
      <w:r w:rsidRPr="005D55E9">
        <w:rPr>
          <w:sz w:val="28"/>
          <w:szCs w:val="28"/>
          <w:lang w:val="de-DE" w:eastAsia="en-GB"/>
        </w:rPr>
        <w:t>Wielga</w:t>
      </w:r>
      <w:proofErr w:type="spellEnd"/>
      <w:r w:rsidRPr="005D55E9">
        <w:rPr>
          <w:sz w:val="28"/>
          <w:szCs w:val="28"/>
          <w:lang w:val="de-DE" w:eastAsia="en-GB"/>
        </w:rPr>
        <w:t>, Westfälische Hochschule - Institut Arbeit und Technik (</w:t>
      </w:r>
      <w:proofErr w:type="spellStart"/>
      <w:r w:rsidRPr="005D55E9">
        <w:rPr>
          <w:sz w:val="28"/>
          <w:szCs w:val="28"/>
          <w:lang w:val="de-DE" w:eastAsia="en-GB"/>
        </w:rPr>
        <w:t>main</w:t>
      </w:r>
      <w:proofErr w:type="spellEnd"/>
      <w:r w:rsidRPr="005D55E9">
        <w:rPr>
          <w:sz w:val="28"/>
          <w:szCs w:val="28"/>
          <w:lang w:val="de-DE" w:eastAsia="en-GB"/>
        </w:rPr>
        <w:t xml:space="preserve"> </w:t>
      </w:r>
      <w:proofErr w:type="spellStart"/>
      <w:r w:rsidRPr="005D55E9">
        <w:rPr>
          <w:sz w:val="28"/>
          <w:szCs w:val="28"/>
          <w:lang w:val="de-DE" w:eastAsia="en-GB"/>
        </w:rPr>
        <w:t>editor</w:t>
      </w:r>
      <w:proofErr w:type="spellEnd"/>
      <w:r w:rsidRPr="005D55E9">
        <w:rPr>
          <w:sz w:val="28"/>
          <w:szCs w:val="28"/>
          <w:lang w:val="de-DE" w:eastAsia="en-GB"/>
        </w:rPr>
        <w:t>)</w:t>
      </w:r>
    </w:p>
    <w:p w14:paraId="70A762A3" w14:textId="539C5802" w:rsidR="005D55E9" w:rsidRPr="005D55E9" w:rsidRDefault="005D55E9" w:rsidP="005D55E9">
      <w:pPr>
        <w:rPr>
          <w:sz w:val="28"/>
          <w:szCs w:val="28"/>
          <w:lang w:val="en-US" w:eastAsia="en-GB"/>
        </w:rPr>
      </w:pPr>
      <w:r w:rsidRPr="005D55E9">
        <w:rPr>
          <w:sz w:val="28"/>
          <w:szCs w:val="28"/>
          <w:lang w:val="en-US" w:eastAsia="en-GB"/>
        </w:rPr>
        <w:t xml:space="preserve">Karin </w:t>
      </w:r>
      <w:proofErr w:type="spellStart"/>
      <w:r w:rsidRPr="005D55E9">
        <w:rPr>
          <w:sz w:val="28"/>
          <w:szCs w:val="28"/>
          <w:lang w:val="en-US" w:eastAsia="en-GB"/>
        </w:rPr>
        <w:t>Drda-Kühn</w:t>
      </w:r>
      <w:proofErr w:type="spellEnd"/>
      <w:r w:rsidRPr="005D55E9">
        <w:rPr>
          <w:sz w:val="28"/>
          <w:szCs w:val="28"/>
          <w:lang w:val="en-US" w:eastAsia="en-GB"/>
        </w:rPr>
        <w:t>, media k GmbH (</w:t>
      </w:r>
      <w:r w:rsidRPr="005D55E9">
        <w:rPr>
          <w:sz w:val="28"/>
          <w:szCs w:val="28"/>
          <w:lang w:val="de-DE" w:eastAsia="en-GB"/>
        </w:rPr>
        <w:t>contributor</w:t>
      </w:r>
      <w:bookmarkStart w:id="2" w:name="_GoBack"/>
      <w:bookmarkEnd w:id="2"/>
      <w:r w:rsidRPr="005D55E9">
        <w:rPr>
          <w:sz w:val="28"/>
          <w:szCs w:val="28"/>
          <w:lang w:val="en-US" w:eastAsia="en-GB"/>
        </w:rPr>
        <w:t>)</w:t>
      </w:r>
    </w:p>
    <w:p w14:paraId="0282FC74" w14:textId="77777777" w:rsidR="005545BE" w:rsidRPr="005D55E9" w:rsidRDefault="005545BE" w:rsidP="00A637DD">
      <w:pPr>
        <w:rPr>
          <w:sz w:val="28"/>
          <w:szCs w:val="28"/>
          <w:lang w:val="de-DE" w:eastAsia="en-GB"/>
        </w:rPr>
      </w:pPr>
    </w:p>
    <w:p w14:paraId="66C9121D" w14:textId="0179C4F0" w:rsidR="00A13A54" w:rsidRPr="005D55E9" w:rsidRDefault="0073182F" w:rsidP="00776DC9">
      <w:pPr>
        <w:rPr>
          <w:sz w:val="16"/>
          <w:szCs w:val="16"/>
          <w:lang w:val="de-DE" w:eastAsia="en-GB"/>
        </w:rPr>
      </w:pPr>
      <w:r>
        <w:rPr>
          <w:noProof/>
          <w:sz w:val="16"/>
          <w:szCs w:val="16"/>
          <w:lang w:eastAsia="en-GB"/>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14:paraId="19B20E62" w14:textId="77777777" w:rsidTr="005545BE">
        <w:tc>
          <w:tcPr>
            <w:tcW w:w="3330" w:type="dxa"/>
          </w:tcPr>
          <w:p w14:paraId="0567A73F" w14:textId="1A32F7D9" w:rsidR="00276C7E" w:rsidRPr="005D55E9" w:rsidRDefault="008129E0" w:rsidP="00776DC9">
            <w:pPr>
              <w:rPr>
                <w:sz w:val="16"/>
                <w:szCs w:val="16"/>
                <w:lang w:val="de-DE" w:eastAsia="en-GB"/>
              </w:rPr>
            </w:pPr>
            <w:r>
              <w:rPr>
                <w:noProof/>
                <w:lang w:val="es-ES"/>
              </w:rPr>
              <w:drawing>
                <wp:anchor distT="0" distB="0" distL="114300" distR="114300" simplePos="0" relativeHeight="251659264" behindDoc="0" locked="0" layoutInCell="1" hidden="0" allowOverlap="1" wp14:anchorId="305AF7EB" wp14:editId="2CE5B76B">
                  <wp:simplePos x="0" y="0"/>
                  <wp:positionH relativeFrom="column">
                    <wp:posOffset>0</wp:posOffset>
                  </wp:positionH>
                  <wp:positionV relativeFrom="paragraph">
                    <wp:posOffset>156845</wp:posOffset>
                  </wp:positionV>
                  <wp:extent cx="1977390" cy="413385"/>
                  <wp:effectExtent l="0" t="0" r="0" b="0"/>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977390" cy="413385"/>
                          </a:xfrm>
                          <a:prstGeom prst="rect">
                            <a:avLst/>
                          </a:prstGeom>
                          <a:ln/>
                        </pic:spPr>
                      </pic:pic>
                    </a:graphicData>
                  </a:graphic>
                </wp:anchor>
              </w:drawing>
            </w:r>
          </w:p>
        </w:tc>
        <w:tc>
          <w:tcPr>
            <w:tcW w:w="5696" w:type="dxa"/>
          </w:tcPr>
          <w:p w14:paraId="7487D2E2" w14:textId="641F94F5" w:rsidR="00276C7E" w:rsidRPr="00572137" w:rsidRDefault="005C1B46" w:rsidP="00776DC9">
            <w:pPr>
              <w:rPr>
                <w:sz w:val="16"/>
                <w:szCs w:val="16"/>
                <w:lang w:eastAsia="en-GB"/>
              </w:rPr>
            </w:pPr>
            <w:r w:rsidRPr="005C1B46">
              <w:rPr>
                <w:sz w:val="16"/>
                <w:szCs w:val="16"/>
                <w:lang w:eastAsia="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c>
      </w:tr>
    </w:tbl>
    <w:p w14:paraId="44BEB681" w14:textId="3AE07E69" w:rsidR="002600B4" w:rsidRPr="00B046E6" w:rsidRDefault="002600B4" w:rsidP="00776DC9">
      <w:pPr>
        <w:rPr>
          <w:sz w:val="16"/>
          <w:szCs w:val="16"/>
          <w:lang w:val="en-US"/>
        </w:rPr>
      </w:pPr>
      <w:r w:rsidRPr="00B046E6">
        <w:rPr>
          <w:sz w:val="16"/>
          <w:szCs w:val="16"/>
          <w:lang w:val="en-US"/>
        </w:rPr>
        <w:br w:type="page"/>
      </w:r>
    </w:p>
    <w:p w14:paraId="221849D8" w14:textId="373899D5" w:rsidR="00476FCE" w:rsidRPr="00B046E6" w:rsidRDefault="00476FCE" w:rsidP="002600B4">
      <w:pPr>
        <w:spacing w:before="0" w:beforeAutospacing="0" w:after="160" w:afterAutospacing="0" w:line="259" w:lineRule="auto"/>
        <w:jc w:val="left"/>
        <w:rPr>
          <w:sz w:val="16"/>
          <w:szCs w:val="16"/>
          <w:lang w:val="en-US"/>
        </w:rPr>
        <w:sectPr w:rsidR="00476FCE" w:rsidRPr="00B046E6" w:rsidSect="00465F7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pPr>
    </w:p>
    <w:p w14:paraId="69C1FDD8" w14:textId="79C1B934" w:rsidR="002600B4" w:rsidRPr="00B046E6" w:rsidRDefault="002600B4">
      <w:pPr>
        <w:spacing w:before="0" w:beforeAutospacing="0" w:after="160" w:afterAutospacing="0" w:line="259" w:lineRule="auto"/>
        <w:jc w:val="left"/>
        <w:rPr>
          <w:lang w:val="en-US" w:eastAsia="en-GB"/>
        </w:rPr>
      </w:pPr>
      <w:bookmarkStart w:id="3" w:name="_Hlk13583558"/>
    </w:p>
    <w:p w14:paraId="7A1CD1DB" w14:textId="7282B509" w:rsidR="00D13158" w:rsidRDefault="00BF1E67" w:rsidP="004C5C55">
      <w:pPr>
        <w:jc w:val="center"/>
        <w:rPr>
          <w:b/>
          <w:bCs w:val="0"/>
          <w:color w:val="002060"/>
          <w:lang w:val="de-DE" w:eastAsia="en-GB"/>
        </w:rPr>
      </w:pPr>
      <w:bookmarkStart w:id="4" w:name="_Hlk18139512"/>
      <w:bookmarkEnd w:id="3"/>
      <w:r w:rsidRPr="000B6B49">
        <w:rPr>
          <w:b/>
          <w:bCs w:val="0"/>
          <w:color w:val="002060"/>
          <w:lang w:val="de-DE" w:eastAsia="en-GB"/>
        </w:rPr>
        <w:t xml:space="preserve">Declaration on </w:t>
      </w:r>
      <w:r w:rsidR="00BE32CB" w:rsidRPr="000B6B49">
        <w:rPr>
          <w:b/>
          <w:bCs w:val="0"/>
          <w:color w:val="002060"/>
          <w:lang w:val="de-DE" w:eastAsia="en-GB"/>
        </w:rPr>
        <w:t>Copyright</w:t>
      </w:r>
      <w:r w:rsidRPr="000B6B49">
        <w:rPr>
          <w:b/>
          <w:bCs w:val="0"/>
          <w:color w:val="002060"/>
          <w:lang w:val="de-DE" w:eastAsia="en-GB"/>
        </w:rPr>
        <w:t>:</w:t>
      </w:r>
      <w:bookmarkEnd w:id="4"/>
    </w:p>
    <w:p w14:paraId="28B284EA" w14:textId="326181B7" w:rsidR="000B6B49" w:rsidRPr="000B6B49" w:rsidRDefault="007F67CA" w:rsidP="00EC42BA">
      <w:pPr>
        <w:jc w:val="center"/>
        <w:rPr>
          <w:b/>
          <w:bCs w:val="0"/>
          <w:color w:val="002060"/>
          <w:lang w:val="de-DE" w:eastAsia="en-GB"/>
        </w:rPr>
      </w:pPr>
      <w:r w:rsidRPr="007F67CA">
        <w:rPr>
          <w:b/>
          <w:noProof/>
          <w:color w:val="002060"/>
          <w:lang w:eastAsia="en-GB"/>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BFF056A" w14:textId="0F256E40" w:rsidR="008F5A60" w:rsidRPr="00BF1E67" w:rsidRDefault="00D13158" w:rsidP="007F67CA">
      <w:pPr>
        <w:jc w:val="center"/>
        <w:rPr>
          <w:lang w:val="en-US" w:eastAsia="en-GB"/>
        </w:rPr>
      </w:pPr>
      <w:r w:rsidRPr="00572137">
        <w:rPr>
          <w:lang w:val="en-US"/>
        </w:rPr>
        <w:br/>
      </w:r>
      <w:r w:rsidR="00BF1E67" w:rsidRPr="00BF1E67">
        <w:rPr>
          <w:lang w:val="en-US" w:eastAsia="en-GB"/>
        </w:rPr>
        <w:t>This work is licensed under a Creative Commons Attribution-</w:t>
      </w:r>
      <w:proofErr w:type="spellStart"/>
      <w:r w:rsidR="00BF1E67" w:rsidRPr="00BF1E67">
        <w:rPr>
          <w:lang w:val="en-US" w:eastAsia="en-GB"/>
        </w:rPr>
        <w:t>NonCommercial</w:t>
      </w:r>
      <w:proofErr w:type="spellEnd"/>
      <w:r w:rsidR="00BF1E67" w:rsidRPr="00BF1E67">
        <w:rPr>
          <w:lang w:val="en-US" w:eastAsia="en-GB"/>
        </w:rPr>
        <w:t>-</w:t>
      </w:r>
      <w:proofErr w:type="spellStart"/>
      <w:r w:rsidR="00BF1E67" w:rsidRPr="00BF1E67">
        <w:rPr>
          <w:lang w:val="en-US" w:eastAsia="en-GB"/>
        </w:rPr>
        <w:t>ShareAlike</w:t>
      </w:r>
      <w:proofErr w:type="spellEnd"/>
      <w:r w:rsidR="00BF1E67" w:rsidRPr="00BF1E67">
        <w:rPr>
          <w:lang w:val="en-US" w:eastAsia="en-GB"/>
        </w:rPr>
        <w:t xml:space="preserve"> 4.0 International License.</w:t>
      </w:r>
      <w:r w:rsidR="00BF1E67">
        <w:rPr>
          <w:lang w:val="en-US" w:eastAsia="en-GB"/>
        </w:rPr>
        <w:t xml:space="preserve"> </w:t>
      </w:r>
      <w:r w:rsidR="00BF1E67" w:rsidRPr="00BF1E67">
        <w:rPr>
          <w:lang w:val="en-US" w:eastAsia="en-GB"/>
        </w:rPr>
        <w:t>You are free to:</w:t>
      </w:r>
    </w:p>
    <w:p w14:paraId="75D19F02" w14:textId="77777777" w:rsidR="00BF1E67" w:rsidRDefault="00BF1E67" w:rsidP="009D71F7">
      <w:pPr>
        <w:pStyle w:val="Listenabsatz"/>
        <w:rPr>
          <w:lang w:val="en-US"/>
        </w:rPr>
      </w:pPr>
      <w:r w:rsidRPr="000B2DB8">
        <w:t>share</w:t>
      </w:r>
      <w:r w:rsidRPr="00BF1E67">
        <w:rPr>
          <w:lang w:val="en-US"/>
        </w:rPr>
        <w:t xml:space="preserve"> — copy and redistribute the material in any medium or format</w:t>
      </w:r>
    </w:p>
    <w:p w14:paraId="355EB731" w14:textId="05CDFB7A" w:rsidR="00BF1E67" w:rsidRPr="00BF1E67" w:rsidRDefault="00BF1E67" w:rsidP="009D71F7">
      <w:pPr>
        <w:pStyle w:val="Listenabsatz"/>
        <w:rPr>
          <w:noProof w:val="0"/>
          <w:lang w:val="en-US"/>
        </w:rPr>
      </w:pPr>
      <w:r w:rsidRPr="00BF1E67">
        <w:rPr>
          <w:lang w:val="en-US"/>
        </w:rPr>
        <w:t>adapt — remix, transform, and build upon the material</w:t>
      </w:r>
    </w:p>
    <w:p w14:paraId="03BAE0AE" w14:textId="77777777" w:rsidR="00BF1E67" w:rsidRDefault="00BF1E67" w:rsidP="00844FED">
      <w:pPr>
        <w:rPr>
          <w:color w:val="262626" w:themeColor="text1" w:themeTint="D9"/>
          <w:lang w:val="de-DE"/>
        </w:rPr>
      </w:pPr>
      <w:proofErr w:type="spellStart"/>
      <w:r w:rsidRPr="00BF1E67">
        <w:rPr>
          <w:color w:val="262626" w:themeColor="text1" w:themeTint="D9"/>
          <w:lang w:val="de-DE"/>
        </w:rPr>
        <w:t>under</w:t>
      </w:r>
      <w:proofErr w:type="spellEnd"/>
      <w:r w:rsidRPr="00BF1E67">
        <w:rPr>
          <w:color w:val="262626" w:themeColor="text1" w:themeTint="D9"/>
          <w:lang w:val="de-DE"/>
        </w:rPr>
        <w:t xml:space="preserve"> </w:t>
      </w:r>
      <w:proofErr w:type="spellStart"/>
      <w:r w:rsidRPr="00BF1E67">
        <w:rPr>
          <w:color w:val="262626" w:themeColor="text1" w:themeTint="D9"/>
          <w:lang w:val="de-DE"/>
        </w:rPr>
        <w:t>the</w:t>
      </w:r>
      <w:proofErr w:type="spellEnd"/>
      <w:r w:rsidRPr="00BF1E67">
        <w:rPr>
          <w:color w:val="262626" w:themeColor="text1" w:themeTint="D9"/>
          <w:lang w:val="de-DE"/>
        </w:rPr>
        <w:t xml:space="preserve"> </w:t>
      </w:r>
      <w:proofErr w:type="spellStart"/>
      <w:r w:rsidRPr="00BF1E67">
        <w:rPr>
          <w:color w:val="262626" w:themeColor="text1" w:themeTint="D9"/>
          <w:lang w:val="de-DE"/>
        </w:rPr>
        <w:t>following</w:t>
      </w:r>
      <w:proofErr w:type="spellEnd"/>
      <w:r w:rsidRPr="00BF1E67">
        <w:rPr>
          <w:color w:val="262626" w:themeColor="text1" w:themeTint="D9"/>
          <w:lang w:val="de-DE"/>
        </w:rPr>
        <w:t xml:space="preserve"> </w:t>
      </w:r>
      <w:proofErr w:type="spellStart"/>
      <w:r w:rsidRPr="00BF1E67">
        <w:rPr>
          <w:color w:val="262626" w:themeColor="text1" w:themeTint="D9"/>
          <w:lang w:val="de-DE"/>
        </w:rPr>
        <w:t>terms</w:t>
      </w:r>
      <w:proofErr w:type="spellEnd"/>
      <w:r w:rsidRPr="00BF1E67">
        <w:rPr>
          <w:color w:val="262626" w:themeColor="text1" w:themeTint="D9"/>
          <w:lang w:val="de-DE"/>
        </w:rPr>
        <w:t>:</w:t>
      </w:r>
    </w:p>
    <w:p w14:paraId="34A75EFE" w14:textId="77777777" w:rsidR="00BF1E67" w:rsidRPr="00BF1E67" w:rsidRDefault="00BF1E67" w:rsidP="009D71F7">
      <w:pPr>
        <w:pStyle w:val="Listenabsatz"/>
        <w:rPr>
          <w:lang w:val="en-US"/>
        </w:rPr>
      </w:pPr>
      <w:r w:rsidRPr="00BF1E67">
        <w:rPr>
          <w:lang w:val="en-US"/>
        </w:rPr>
        <w:t>Attribution — You must give appropriate credit, provide a link to the license, and indicate if changes were made. You may do so in any reasonable manner, but not in any way that suggests the licensor endorses you or your use.</w:t>
      </w:r>
    </w:p>
    <w:p w14:paraId="780ACF16" w14:textId="77777777" w:rsidR="00BF1E67" w:rsidRDefault="00BF1E67" w:rsidP="009D71F7">
      <w:pPr>
        <w:pStyle w:val="Listenabsatz"/>
        <w:rPr>
          <w:noProof w:val="0"/>
          <w:lang w:val="en-US"/>
        </w:rPr>
      </w:pPr>
      <w:r w:rsidRPr="00BF1E67">
        <w:rPr>
          <w:lang w:val="en-US"/>
        </w:rPr>
        <w:t>NonCommercial — You may not use the material for commercial purposes.</w:t>
      </w:r>
    </w:p>
    <w:p w14:paraId="483C71A6" w14:textId="51B76844" w:rsidR="00BF1E67" w:rsidRPr="00BF1E67" w:rsidRDefault="00BF1E67" w:rsidP="009D71F7">
      <w:pPr>
        <w:pStyle w:val="Listenabsatz"/>
        <w:rPr>
          <w:noProof w:val="0"/>
          <w:lang w:val="en-US"/>
        </w:rPr>
      </w:pPr>
      <w:r w:rsidRPr="00BF1E67">
        <w:rPr>
          <w:lang w:val="en-US"/>
        </w:rPr>
        <w:t>ShareAlike — If you remix, transform, or build upon the material, you must distribute your contributions under the same license as the original.</w:t>
      </w:r>
    </w:p>
    <w:p w14:paraId="51F75BED" w14:textId="43BD1A3A" w:rsidR="009425E0" w:rsidRPr="00BF1E67" w:rsidRDefault="00351637" w:rsidP="004C5C55">
      <w:pPr>
        <w:spacing w:before="0" w:beforeAutospacing="0" w:after="160" w:afterAutospacing="0" w:line="259" w:lineRule="auto"/>
        <w:jc w:val="left"/>
        <w:rPr>
          <w:lang w:val="en-US"/>
        </w:rPr>
      </w:pPr>
      <w:r>
        <w:rPr>
          <w:lang w:val="en-US"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14:paraId="7018E156" w14:textId="7566536B" w:rsidR="00C44DF3" w:rsidRPr="00770F8E" w:rsidRDefault="00BF1E67" w:rsidP="00521816">
          <w:pPr>
            <w:spacing w:line="240" w:lineRule="auto"/>
            <w:rPr>
              <w:rStyle w:val="ContentTitleChar"/>
              <w:sz w:val="28"/>
              <w:lang w:val="de-DE"/>
            </w:rPr>
          </w:pPr>
          <w:r w:rsidRPr="00770F8E">
            <w:rPr>
              <w:rStyle w:val="ContentTitleChar"/>
              <w:sz w:val="28"/>
              <w:lang w:val="de-DE"/>
            </w:rPr>
            <w:t>Content</w:t>
          </w:r>
        </w:p>
        <w:p w14:paraId="0053233A" w14:textId="476DAAF0" w:rsidR="00B21530" w:rsidRDefault="00C44DF3">
          <w:pPr>
            <w:pStyle w:val="Verzeichnis1"/>
            <w:tabs>
              <w:tab w:val="left" w:pos="400"/>
              <w:tab w:val="right" w:leader="dot" w:pos="9016"/>
            </w:tabs>
            <w:rPr>
              <w:rFonts w:asciiTheme="minorHAnsi" w:eastAsiaTheme="minorEastAsia" w:hAnsiTheme="minorHAnsi" w:cstheme="minorBidi"/>
              <w:bCs w:val="0"/>
              <w:noProof/>
              <w:lang w:val="de-DE" w:eastAsia="de-DE"/>
            </w:rPr>
          </w:pPr>
          <w:r w:rsidRPr="00B479EA">
            <w:rPr>
              <w:rStyle w:val="Hyperlink"/>
              <w:rFonts w:eastAsia="Times New Roman"/>
              <w:bCs w:val="0"/>
              <w:lang w:val="de-DE" w:eastAsia="de-DE"/>
            </w:rPr>
            <w:fldChar w:fldCharType="begin"/>
          </w:r>
          <w:r w:rsidRPr="00B479EA">
            <w:rPr>
              <w:rStyle w:val="Hyperlink"/>
              <w:rFonts w:eastAsia="Times New Roman"/>
              <w:bCs w:val="0"/>
              <w:lang w:val="de-DE" w:eastAsia="de-DE"/>
            </w:rPr>
            <w:instrText xml:space="preserve"> TOC \o "1-3" \h \z \u </w:instrText>
          </w:r>
          <w:r w:rsidRPr="00B479EA">
            <w:rPr>
              <w:rStyle w:val="Hyperlink"/>
              <w:rFonts w:eastAsia="Times New Roman"/>
              <w:bCs w:val="0"/>
              <w:lang w:val="de-DE" w:eastAsia="de-DE"/>
            </w:rPr>
            <w:fldChar w:fldCharType="separate"/>
          </w:r>
          <w:hyperlink w:anchor="_Toc156216159" w:history="1">
            <w:r w:rsidR="00B21530" w:rsidRPr="00844766">
              <w:rPr>
                <w:rStyle w:val="Hyperlink"/>
                <w:noProof/>
              </w:rPr>
              <w:t>1</w:t>
            </w:r>
            <w:r w:rsidR="00B21530">
              <w:rPr>
                <w:rFonts w:asciiTheme="minorHAnsi" w:eastAsiaTheme="minorEastAsia" w:hAnsiTheme="minorHAnsi" w:cstheme="minorBidi"/>
                <w:bCs w:val="0"/>
                <w:noProof/>
                <w:lang w:val="de-DE" w:eastAsia="de-DE"/>
              </w:rPr>
              <w:tab/>
            </w:r>
            <w:r w:rsidR="00B21530" w:rsidRPr="00844766">
              <w:rPr>
                <w:rStyle w:val="Hyperlink"/>
                <w:noProof/>
              </w:rPr>
              <w:t>About the Module</w:t>
            </w:r>
            <w:r w:rsidR="00B21530">
              <w:rPr>
                <w:noProof/>
                <w:webHidden/>
              </w:rPr>
              <w:tab/>
            </w:r>
            <w:r w:rsidR="00B21530">
              <w:rPr>
                <w:noProof/>
                <w:webHidden/>
              </w:rPr>
              <w:fldChar w:fldCharType="begin"/>
            </w:r>
            <w:r w:rsidR="00B21530">
              <w:rPr>
                <w:noProof/>
                <w:webHidden/>
              </w:rPr>
              <w:instrText xml:space="preserve"> PAGEREF _Toc156216159 \h </w:instrText>
            </w:r>
            <w:r w:rsidR="00B21530">
              <w:rPr>
                <w:noProof/>
                <w:webHidden/>
              </w:rPr>
            </w:r>
            <w:r w:rsidR="00B21530">
              <w:rPr>
                <w:noProof/>
                <w:webHidden/>
              </w:rPr>
              <w:fldChar w:fldCharType="separate"/>
            </w:r>
            <w:r w:rsidR="00B21530">
              <w:rPr>
                <w:noProof/>
                <w:webHidden/>
              </w:rPr>
              <w:t>1</w:t>
            </w:r>
            <w:r w:rsidR="00B21530">
              <w:rPr>
                <w:noProof/>
                <w:webHidden/>
              </w:rPr>
              <w:fldChar w:fldCharType="end"/>
            </w:r>
          </w:hyperlink>
        </w:p>
        <w:p w14:paraId="107B0A8A" w14:textId="3EB1F84C" w:rsidR="00B21530" w:rsidRDefault="00A00CDD">
          <w:pPr>
            <w:pStyle w:val="Verzeichnis2"/>
            <w:rPr>
              <w:rFonts w:asciiTheme="minorHAnsi" w:eastAsiaTheme="minorEastAsia" w:hAnsiTheme="minorHAnsi" w:cstheme="minorBidi"/>
              <w:bCs w:val="0"/>
              <w:noProof/>
              <w:lang w:val="de-DE" w:eastAsia="de-DE"/>
            </w:rPr>
          </w:pPr>
          <w:hyperlink w:anchor="_Toc156216160" w:history="1">
            <w:r w:rsidR="00B21530" w:rsidRPr="00844766">
              <w:rPr>
                <w:rStyle w:val="Hyperlink"/>
                <w:noProof/>
              </w:rPr>
              <w:t>Objectives</w:t>
            </w:r>
            <w:r w:rsidR="00B21530">
              <w:rPr>
                <w:noProof/>
                <w:webHidden/>
              </w:rPr>
              <w:tab/>
            </w:r>
            <w:r w:rsidR="00B21530">
              <w:rPr>
                <w:noProof/>
                <w:webHidden/>
              </w:rPr>
              <w:fldChar w:fldCharType="begin"/>
            </w:r>
            <w:r w:rsidR="00B21530">
              <w:rPr>
                <w:noProof/>
                <w:webHidden/>
              </w:rPr>
              <w:instrText xml:space="preserve"> PAGEREF _Toc156216160 \h </w:instrText>
            </w:r>
            <w:r w:rsidR="00B21530">
              <w:rPr>
                <w:noProof/>
                <w:webHidden/>
              </w:rPr>
            </w:r>
            <w:r w:rsidR="00B21530">
              <w:rPr>
                <w:noProof/>
                <w:webHidden/>
              </w:rPr>
              <w:fldChar w:fldCharType="separate"/>
            </w:r>
            <w:r w:rsidR="00B21530">
              <w:rPr>
                <w:noProof/>
                <w:webHidden/>
              </w:rPr>
              <w:t>1</w:t>
            </w:r>
            <w:r w:rsidR="00B21530">
              <w:rPr>
                <w:noProof/>
                <w:webHidden/>
              </w:rPr>
              <w:fldChar w:fldCharType="end"/>
            </w:r>
          </w:hyperlink>
        </w:p>
        <w:p w14:paraId="5B5018E3" w14:textId="31A1118A" w:rsidR="00B21530" w:rsidRDefault="00A00CDD">
          <w:pPr>
            <w:pStyle w:val="Verzeichnis2"/>
            <w:rPr>
              <w:rFonts w:asciiTheme="minorHAnsi" w:eastAsiaTheme="minorEastAsia" w:hAnsiTheme="minorHAnsi" w:cstheme="minorBidi"/>
              <w:bCs w:val="0"/>
              <w:noProof/>
              <w:lang w:val="de-DE" w:eastAsia="de-DE"/>
            </w:rPr>
          </w:pPr>
          <w:hyperlink w:anchor="_Toc156216161" w:history="1">
            <w:r w:rsidR="00B21530" w:rsidRPr="00844766">
              <w:rPr>
                <w:rStyle w:val="Hyperlink"/>
                <w:noProof/>
              </w:rPr>
              <w:t>Participants and roles</w:t>
            </w:r>
            <w:r w:rsidR="00B21530">
              <w:rPr>
                <w:noProof/>
                <w:webHidden/>
              </w:rPr>
              <w:tab/>
            </w:r>
            <w:r w:rsidR="00B21530">
              <w:rPr>
                <w:noProof/>
                <w:webHidden/>
              </w:rPr>
              <w:fldChar w:fldCharType="begin"/>
            </w:r>
            <w:r w:rsidR="00B21530">
              <w:rPr>
                <w:noProof/>
                <w:webHidden/>
              </w:rPr>
              <w:instrText xml:space="preserve"> PAGEREF _Toc156216161 \h </w:instrText>
            </w:r>
            <w:r w:rsidR="00B21530">
              <w:rPr>
                <w:noProof/>
                <w:webHidden/>
              </w:rPr>
            </w:r>
            <w:r w:rsidR="00B21530">
              <w:rPr>
                <w:noProof/>
                <w:webHidden/>
              </w:rPr>
              <w:fldChar w:fldCharType="separate"/>
            </w:r>
            <w:r w:rsidR="00B21530">
              <w:rPr>
                <w:noProof/>
                <w:webHidden/>
              </w:rPr>
              <w:t>1</w:t>
            </w:r>
            <w:r w:rsidR="00B21530">
              <w:rPr>
                <w:noProof/>
                <w:webHidden/>
              </w:rPr>
              <w:fldChar w:fldCharType="end"/>
            </w:r>
          </w:hyperlink>
        </w:p>
        <w:p w14:paraId="2AD7B2FC" w14:textId="26E6B9A2" w:rsidR="00B21530" w:rsidRDefault="00A00CDD">
          <w:pPr>
            <w:pStyle w:val="Verzeichnis2"/>
            <w:rPr>
              <w:rFonts w:asciiTheme="minorHAnsi" w:eastAsiaTheme="minorEastAsia" w:hAnsiTheme="minorHAnsi" w:cstheme="minorBidi"/>
              <w:bCs w:val="0"/>
              <w:noProof/>
              <w:lang w:val="de-DE" w:eastAsia="de-DE"/>
            </w:rPr>
          </w:pPr>
          <w:hyperlink w:anchor="_Toc156216162" w:history="1">
            <w:r w:rsidR="00B21530" w:rsidRPr="00844766">
              <w:rPr>
                <w:rStyle w:val="Hyperlink"/>
                <w:noProof/>
              </w:rPr>
              <w:t>Learning outcomes</w:t>
            </w:r>
            <w:r w:rsidR="00B21530">
              <w:rPr>
                <w:noProof/>
                <w:webHidden/>
              </w:rPr>
              <w:tab/>
            </w:r>
            <w:r w:rsidR="00B21530">
              <w:rPr>
                <w:noProof/>
                <w:webHidden/>
              </w:rPr>
              <w:fldChar w:fldCharType="begin"/>
            </w:r>
            <w:r w:rsidR="00B21530">
              <w:rPr>
                <w:noProof/>
                <w:webHidden/>
              </w:rPr>
              <w:instrText xml:space="preserve"> PAGEREF _Toc156216162 \h </w:instrText>
            </w:r>
            <w:r w:rsidR="00B21530">
              <w:rPr>
                <w:noProof/>
                <w:webHidden/>
              </w:rPr>
            </w:r>
            <w:r w:rsidR="00B21530">
              <w:rPr>
                <w:noProof/>
                <w:webHidden/>
              </w:rPr>
              <w:fldChar w:fldCharType="separate"/>
            </w:r>
            <w:r w:rsidR="00B21530">
              <w:rPr>
                <w:noProof/>
                <w:webHidden/>
              </w:rPr>
              <w:t>1</w:t>
            </w:r>
            <w:r w:rsidR="00B21530">
              <w:rPr>
                <w:noProof/>
                <w:webHidden/>
              </w:rPr>
              <w:fldChar w:fldCharType="end"/>
            </w:r>
          </w:hyperlink>
        </w:p>
        <w:p w14:paraId="2FFA3687" w14:textId="3B875E0C" w:rsidR="00B21530" w:rsidRDefault="00A00CDD">
          <w:pPr>
            <w:pStyle w:val="Verzeichnis2"/>
            <w:rPr>
              <w:rFonts w:asciiTheme="minorHAnsi" w:eastAsiaTheme="minorEastAsia" w:hAnsiTheme="minorHAnsi" w:cstheme="minorBidi"/>
              <w:bCs w:val="0"/>
              <w:noProof/>
              <w:lang w:val="de-DE" w:eastAsia="de-DE"/>
            </w:rPr>
          </w:pPr>
          <w:hyperlink w:anchor="_Toc156216163" w:history="1">
            <w:r w:rsidR="00B21530" w:rsidRPr="00844766">
              <w:rPr>
                <w:rStyle w:val="Hyperlink"/>
                <w:noProof/>
              </w:rPr>
              <w:t>Training contents</w:t>
            </w:r>
            <w:r w:rsidR="00B21530">
              <w:rPr>
                <w:noProof/>
                <w:webHidden/>
              </w:rPr>
              <w:tab/>
            </w:r>
            <w:r w:rsidR="00B21530">
              <w:rPr>
                <w:noProof/>
                <w:webHidden/>
              </w:rPr>
              <w:fldChar w:fldCharType="begin"/>
            </w:r>
            <w:r w:rsidR="00B21530">
              <w:rPr>
                <w:noProof/>
                <w:webHidden/>
              </w:rPr>
              <w:instrText xml:space="preserve"> PAGEREF _Toc156216163 \h </w:instrText>
            </w:r>
            <w:r w:rsidR="00B21530">
              <w:rPr>
                <w:noProof/>
                <w:webHidden/>
              </w:rPr>
            </w:r>
            <w:r w:rsidR="00B21530">
              <w:rPr>
                <w:noProof/>
                <w:webHidden/>
              </w:rPr>
              <w:fldChar w:fldCharType="separate"/>
            </w:r>
            <w:r w:rsidR="00B21530">
              <w:rPr>
                <w:noProof/>
                <w:webHidden/>
              </w:rPr>
              <w:t>1</w:t>
            </w:r>
            <w:r w:rsidR="00B21530">
              <w:rPr>
                <w:noProof/>
                <w:webHidden/>
              </w:rPr>
              <w:fldChar w:fldCharType="end"/>
            </w:r>
          </w:hyperlink>
        </w:p>
        <w:p w14:paraId="2D0AAFBD" w14:textId="1F3F43F2" w:rsidR="00B21530" w:rsidRDefault="00A00CDD">
          <w:pPr>
            <w:pStyle w:val="Verzeichnis2"/>
            <w:rPr>
              <w:rFonts w:asciiTheme="minorHAnsi" w:eastAsiaTheme="minorEastAsia" w:hAnsiTheme="minorHAnsi" w:cstheme="minorBidi"/>
              <w:bCs w:val="0"/>
              <w:noProof/>
              <w:lang w:val="de-DE" w:eastAsia="de-DE"/>
            </w:rPr>
          </w:pPr>
          <w:hyperlink w:anchor="_Toc156216164" w:history="1">
            <w:r w:rsidR="00B21530" w:rsidRPr="00844766">
              <w:rPr>
                <w:rStyle w:val="Hyperlink"/>
                <w:noProof/>
              </w:rPr>
              <w:t>Estimated duration</w:t>
            </w:r>
            <w:r w:rsidR="00B21530">
              <w:rPr>
                <w:noProof/>
                <w:webHidden/>
              </w:rPr>
              <w:tab/>
            </w:r>
            <w:r w:rsidR="00B21530">
              <w:rPr>
                <w:noProof/>
                <w:webHidden/>
              </w:rPr>
              <w:fldChar w:fldCharType="begin"/>
            </w:r>
            <w:r w:rsidR="00B21530">
              <w:rPr>
                <w:noProof/>
                <w:webHidden/>
              </w:rPr>
              <w:instrText xml:space="preserve"> PAGEREF _Toc156216164 \h </w:instrText>
            </w:r>
            <w:r w:rsidR="00B21530">
              <w:rPr>
                <w:noProof/>
                <w:webHidden/>
              </w:rPr>
            </w:r>
            <w:r w:rsidR="00B21530">
              <w:rPr>
                <w:noProof/>
                <w:webHidden/>
              </w:rPr>
              <w:fldChar w:fldCharType="separate"/>
            </w:r>
            <w:r w:rsidR="00B21530">
              <w:rPr>
                <w:noProof/>
                <w:webHidden/>
              </w:rPr>
              <w:t>1</w:t>
            </w:r>
            <w:r w:rsidR="00B21530">
              <w:rPr>
                <w:noProof/>
                <w:webHidden/>
              </w:rPr>
              <w:fldChar w:fldCharType="end"/>
            </w:r>
          </w:hyperlink>
        </w:p>
        <w:p w14:paraId="0E049F35" w14:textId="05444E89" w:rsidR="00B21530" w:rsidRDefault="00A00CDD">
          <w:pPr>
            <w:pStyle w:val="Verzeichnis2"/>
            <w:rPr>
              <w:rFonts w:asciiTheme="minorHAnsi" w:eastAsiaTheme="minorEastAsia" w:hAnsiTheme="minorHAnsi" w:cstheme="minorBidi"/>
              <w:bCs w:val="0"/>
              <w:noProof/>
              <w:lang w:val="de-DE" w:eastAsia="de-DE"/>
            </w:rPr>
          </w:pPr>
          <w:hyperlink w:anchor="_Toc156216165" w:history="1">
            <w:r w:rsidR="00B21530" w:rsidRPr="00844766">
              <w:rPr>
                <w:rStyle w:val="Hyperlink"/>
                <w:noProof/>
              </w:rPr>
              <w:t>Resources</w:t>
            </w:r>
            <w:r w:rsidR="00B21530">
              <w:rPr>
                <w:noProof/>
                <w:webHidden/>
              </w:rPr>
              <w:tab/>
            </w:r>
            <w:r w:rsidR="00B21530">
              <w:rPr>
                <w:noProof/>
                <w:webHidden/>
              </w:rPr>
              <w:fldChar w:fldCharType="begin"/>
            </w:r>
            <w:r w:rsidR="00B21530">
              <w:rPr>
                <w:noProof/>
                <w:webHidden/>
              </w:rPr>
              <w:instrText xml:space="preserve"> PAGEREF _Toc156216165 \h </w:instrText>
            </w:r>
            <w:r w:rsidR="00B21530">
              <w:rPr>
                <w:noProof/>
                <w:webHidden/>
              </w:rPr>
            </w:r>
            <w:r w:rsidR="00B21530">
              <w:rPr>
                <w:noProof/>
                <w:webHidden/>
              </w:rPr>
              <w:fldChar w:fldCharType="separate"/>
            </w:r>
            <w:r w:rsidR="00B21530">
              <w:rPr>
                <w:noProof/>
                <w:webHidden/>
              </w:rPr>
              <w:t>2</w:t>
            </w:r>
            <w:r w:rsidR="00B21530">
              <w:rPr>
                <w:noProof/>
                <w:webHidden/>
              </w:rPr>
              <w:fldChar w:fldCharType="end"/>
            </w:r>
          </w:hyperlink>
        </w:p>
        <w:p w14:paraId="625C7AE9" w14:textId="0D1F48D8" w:rsidR="00B21530" w:rsidRDefault="00A00CDD">
          <w:pPr>
            <w:pStyle w:val="Verzeichnis1"/>
            <w:tabs>
              <w:tab w:val="left" w:pos="400"/>
              <w:tab w:val="right" w:leader="dot" w:pos="9016"/>
            </w:tabs>
            <w:rPr>
              <w:rFonts w:asciiTheme="minorHAnsi" w:eastAsiaTheme="minorEastAsia" w:hAnsiTheme="minorHAnsi" w:cstheme="minorBidi"/>
              <w:bCs w:val="0"/>
              <w:noProof/>
              <w:lang w:val="de-DE" w:eastAsia="de-DE"/>
            </w:rPr>
          </w:pPr>
          <w:hyperlink w:anchor="_Toc156216166" w:history="1">
            <w:r w:rsidR="00B21530" w:rsidRPr="00844766">
              <w:rPr>
                <w:rStyle w:val="Hyperlink"/>
                <w:noProof/>
              </w:rPr>
              <w:t>2</w:t>
            </w:r>
            <w:r w:rsidR="00B21530">
              <w:rPr>
                <w:rFonts w:asciiTheme="minorHAnsi" w:eastAsiaTheme="minorEastAsia" w:hAnsiTheme="minorHAnsi" w:cstheme="minorBidi"/>
                <w:bCs w:val="0"/>
                <w:noProof/>
                <w:lang w:val="de-DE" w:eastAsia="de-DE"/>
              </w:rPr>
              <w:tab/>
            </w:r>
            <w:r w:rsidR="00B21530" w:rsidRPr="00844766">
              <w:rPr>
                <w:rStyle w:val="Hyperlink"/>
                <w:noProof/>
              </w:rPr>
              <w:t>Training Content</w:t>
            </w:r>
            <w:r w:rsidR="00B21530">
              <w:rPr>
                <w:noProof/>
                <w:webHidden/>
              </w:rPr>
              <w:tab/>
            </w:r>
            <w:r w:rsidR="00B21530">
              <w:rPr>
                <w:noProof/>
                <w:webHidden/>
              </w:rPr>
              <w:fldChar w:fldCharType="begin"/>
            </w:r>
            <w:r w:rsidR="00B21530">
              <w:rPr>
                <w:noProof/>
                <w:webHidden/>
              </w:rPr>
              <w:instrText xml:space="preserve"> PAGEREF _Toc156216166 \h </w:instrText>
            </w:r>
            <w:r w:rsidR="00B21530">
              <w:rPr>
                <w:noProof/>
                <w:webHidden/>
              </w:rPr>
            </w:r>
            <w:r w:rsidR="00B21530">
              <w:rPr>
                <w:noProof/>
                <w:webHidden/>
              </w:rPr>
              <w:fldChar w:fldCharType="separate"/>
            </w:r>
            <w:r w:rsidR="00B21530">
              <w:rPr>
                <w:noProof/>
                <w:webHidden/>
              </w:rPr>
              <w:t>3</w:t>
            </w:r>
            <w:r w:rsidR="00B21530">
              <w:rPr>
                <w:noProof/>
                <w:webHidden/>
              </w:rPr>
              <w:fldChar w:fldCharType="end"/>
            </w:r>
          </w:hyperlink>
        </w:p>
        <w:p w14:paraId="10E42180" w14:textId="76DE1730" w:rsidR="00B21530" w:rsidRDefault="00A00CDD">
          <w:pPr>
            <w:pStyle w:val="Verzeichnis2"/>
            <w:rPr>
              <w:rFonts w:asciiTheme="minorHAnsi" w:eastAsiaTheme="minorEastAsia" w:hAnsiTheme="minorHAnsi" w:cstheme="minorBidi"/>
              <w:bCs w:val="0"/>
              <w:noProof/>
              <w:lang w:val="de-DE" w:eastAsia="de-DE"/>
            </w:rPr>
          </w:pPr>
          <w:hyperlink w:anchor="_Toc156216167" w:history="1">
            <w:r w:rsidR="00B21530" w:rsidRPr="00844766">
              <w:rPr>
                <w:rStyle w:val="Hyperlink"/>
                <w:noProof/>
              </w:rPr>
              <w:t>2.1</w:t>
            </w:r>
            <w:r w:rsidR="00B21530">
              <w:rPr>
                <w:rFonts w:asciiTheme="minorHAnsi" w:eastAsiaTheme="minorEastAsia" w:hAnsiTheme="minorHAnsi" w:cstheme="minorBidi"/>
                <w:bCs w:val="0"/>
                <w:noProof/>
                <w:lang w:val="de-DE" w:eastAsia="de-DE"/>
              </w:rPr>
              <w:tab/>
            </w:r>
            <w:r w:rsidR="00B21530" w:rsidRPr="00844766">
              <w:rPr>
                <w:rStyle w:val="Hyperlink"/>
                <w:noProof/>
              </w:rPr>
              <w:t>Teaching Session</w:t>
            </w:r>
            <w:r w:rsidR="00B21530">
              <w:rPr>
                <w:noProof/>
                <w:webHidden/>
              </w:rPr>
              <w:tab/>
            </w:r>
            <w:r w:rsidR="00B21530">
              <w:rPr>
                <w:noProof/>
                <w:webHidden/>
              </w:rPr>
              <w:fldChar w:fldCharType="begin"/>
            </w:r>
            <w:r w:rsidR="00B21530">
              <w:rPr>
                <w:noProof/>
                <w:webHidden/>
              </w:rPr>
              <w:instrText xml:space="preserve"> PAGEREF _Toc156216167 \h </w:instrText>
            </w:r>
            <w:r w:rsidR="00B21530">
              <w:rPr>
                <w:noProof/>
                <w:webHidden/>
              </w:rPr>
            </w:r>
            <w:r w:rsidR="00B21530">
              <w:rPr>
                <w:noProof/>
                <w:webHidden/>
              </w:rPr>
              <w:fldChar w:fldCharType="separate"/>
            </w:r>
            <w:r w:rsidR="00B21530">
              <w:rPr>
                <w:noProof/>
                <w:webHidden/>
              </w:rPr>
              <w:t>3</w:t>
            </w:r>
            <w:r w:rsidR="00B21530">
              <w:rPr>
                <w:noProof/>
                <w:webHidden/>
              </w:rPr>
              <w:fldChar w:fldCharType="end"/>
            </w:r>
          </w:hyperlink>
        </w:p>
        <w:p w14:paraId="1AE5F1B6" w14:textId="07F564D1" w:rsidR="00B21530" w:rsidRDefault="00A00CDD">
          <w:pPr>
            <w:pStyle w:val="Verzeichnis2"/>
            <w:rPr>
              <w:rFonts w:asciiTheme="minorHAnsi" w:eastAsiaTheme="minorEastAsia" w:hAnsiTheme="minorHAnsi" w:cstheme="minorBidi"/>
              <w:bCs w:val="0"/>
              <w:noProof/>
              <w:lang w:val="de-DE" w:eastAsia="de-DE"/>
            </w:rPr>
          </w:pPr>
          <w:hyperlink w:anchor="_Toc156216168" w:history="1">
            <w:r w:rsidR="00B21530" w:rsidRPr="00844766">
              <w:rPr>
                <w:rStyle w:val="Hyperlink"/>
                <w:noProof/>
              </w:rPr>
              <w:t>2.2</w:t>
            </w:r>
            <w:r w:rsidR="00B21530">
              <w:rPr>
                <w:rFonts w:asciiTheme="minorHAnsi" w:eastAsiaTheme="minorEastAsia" w:hAnsiTheme="minorHAnsi" w:cstheme="minorBidi"/>
                <w:bCs w:val="0"/>
                <w:noProof/>
                <w:lang w:val="de-DE" w:eastAsia="de-DE"/>
              </w:rPr>
              <w:tab/>
            </w:r>
            <w:r w:rsidR="00B21530" w:rsidRPr="00844766">
              <w:rPr>
                <w:rStyle w:val="Hyperlink"/>
                <w:noProof/>
              </w:rPr>
              <w:t>Experiential training session</w:t>
            </w:r>
            <w:r w:rsidR="00B21530">
              <w:rPr>
                <w:noProof/>
                <w:webHidden/>
              </w:rPr>
              <w:tab/>
            </w:r>
            <w:r w:rsidR="00B21530">
              <w:rPr>
                <w:noProof/>
                <w:webHidden/>
              </w:rPr>
              <w:fldChar w:fldCharType="begin"/>
            </w:r>
            <w:r w:rsidR="00B21530">
              <w:rPr>
                <w:noProof/>
                <w:webHidden/>
              </w:rPr>
              <w:instrText xml:space="preserve"> PAGEREF _Toc156216168 \h </w:instrText>
            </w:r>
            <w:r w:rsidR="00B21530">
              <w:rPr>
                <w:noProof/>
                <w:webHidden/>
              </w:rPr>
            </w:r>
            <w:r w:rsidR="00B21530">
              <w:rPr>
                <w:noProof/>
                <w:webHidden/>
              </w:rPr>
              <w:fldChar w:fldCharType="separate"/>
            </w:r>
            <w:r w:rsidR="00B21530">
              <w:rPr>
                <w:noProof/>
                <w:webHidden/>
              </w:rPr>
              <w:t>5</w:t>
            </w:r>
            <w:r w:rsidR="00B21530">
              <w:rPr>
                <w:noProof/>
                <w:webHidden/>
              </w:rPr>
              <w:fldChar w:fldCharType="end"/>
            </w:r>
          </w:hyperlink>
        </w:p>
        <w:p w14:paraId="02768E2A" w14:textId="53382323" w:rsidR="00B21530" w:rsidRDefault="00A00CDD">
          <w:pPr>
            <w:pStyle w:val="Verzeichnis2"/>
            <w:rPr>
              <w:rFonts w:asciiTheme="minorHAnsi" w:eastAsiaTheme="minorEastAsia" w:hAnsiTheme="minorHAnsi" w:cstheme="minorBidi"/>
              <w:bCs w:val="0"/>
              <w:noProof/>
              <w:lang w:val="de-DE" w:eastAsia="de-DE"/>
            </w:rPr>
          </w:pPr>
          <w:hyperlink w:anchor="_Toc156216169" w:history="1">
            <w:r w:rsidR="00B21530" w:rsidRPr="00844766">
              <w:rPr>
                <w:rStyle w:val="Hyperlink"/>
                <w:noProof/>
              </w:rPr>
              <w:t>2.3</w:t>
            </w:r>
            <w:r w:rsidR="00B21530">
              <w:rPr>
                <w:rFonts w:asciiTheme="minorHAnsi" w:eastAsiaTheme="minorEastAsia" w:hAnsiTheme="minorHAnsi" w:cstheme="minorBidi"/>
                <w:bCs w:val="0"/>
                <w:noProof/>
                <w:lang w:val="de-DE" w:eastAsia="de-DE"/>
              </w:rPr>
              <w:tab/>
            </w:r>
            <w:r w:rsidR="00B21530" w:rsidRPr="00844766">
              <w:rPr>
                <w:rStyle w:val="Hyperlink"/>
                <w:noProof/>
              </w:rPr>
              <w:t>Self-learning supported by online training tools</w:t>
            </w:r>
            <w:r w:rsidR="00B21530">
              <w:rPr>
                <w:noProof/>
                <w:webHidden/>
              </w:rPr>
              <w:tab/>
            </w:r>
            <w:r w:rsidR="00B21530">
              <w:rPr>
                <w:noProof/>
                <w:webHidden/>
              </w:rPr>
              <w:fldChar w:fldCharType="begin"/>
            </w:r>
            <w:r w:rsidR="00B21530">
              <w:rPr>
                <w:noProof/>
                <w:webHidden/>
              </w:rPr>
              <w:instrText xml:space="preserve"> PAGEREF _Toc156216169 \h </w:instrText>
            </w:r>
            <w:r w:rsidR="00B21530">
              <w:rPr>
                <w:noProof/>
                <w:webHidden/>
              </w:rPr>
            </w:r>
            <w:r w:rsidR="00B21530">
              <w:rPr>
                <w:noProof/>
                <w:webHidden/>
              </w:rPr>
              <w:fldChar w:fldCharType="separate"/>
            </w:r>
            <w:r w:rsidR="00B21530">
              <w:rPr>
                <w:noProof/>
                <w:webHidden/>
              </w:rPr>
              <w:t>5</w:t>
            </w:r>
            <w:r w:rsidR="00B21530">
              <w:rPr>
                <w:noProof/>
                <w:webHidden/>
              </w:rPr>
              <w:fldChar w:fldCharType="end"/>
            </w:r>
          </w:hyperlink>
        </w:p>
        <w:p w14:paraId="193899D5" w14:textId="0B02000C" w:rsidR="00B21530" w:rsidRDefault="00A00CDD">
          <w:pPr>
            <w:pStyle w:val="Verzeichnis2"/>
            <w:rPr>
              <w:rFonts w:asciiTheme="minorHAnsi" w:eastAsiaTheme="minorEastAsia" w:hAnsiTheme="minorHAnsi" w:cstheme="minorBidi"/>
              <w:bCs w:val="0"/>
              <w:noProof/>
              <w:lang w:val="de-DE" w:eastAsia="de-DE"/>
            </w:rPr>
          </w:pPr>
          <w:hyperlink w:anchor="_Toc156216170" w:history="1">
            <w:r w:rsidR="00B21530" w:rsidRPr="00844766">
              <w:rPr>
                <w:rStyle w:val="Hyperlink"/>
                <w:noProof/>
              </w:rPr>
              <w:t>2.4</w:t>
            </w:r>
            <w:r w:rsidR="00B21530">
              <w:rPr>
                <w:rFonts w:asciiTheme="minorHAnsi" w:eastAsiaTheme="minorEastAsia" w:hAnsiTheme="minorHAnsi" w:cstheme="minorBidi"/>
                <w:bCs w:val="0"/>
                <w:noProof/>
                <w:lang w:val="de-DE" w:eastAsia="de-DE"/>
              </w:rPr>
              <w:tab/>
            </w:r>
            <w:r w:rsidR="00B21530" w:rsidRPr="00844766">
              <w:rPr>
                <w:rStyle w:val="Hyperlink"/>
                <w:noProof/>
              </w:rPr>
              <w:t>Closure session</w:t>
            </w:r>
            <w:r w:rsidR="00B21530">
              <w:rPr>
                <w:noProof/>
                <w:webHidden/>
              </w:rPr>
              <w:tab/>
            </w:r>
            <w:r w:rsidR="00B21530">
              <w:rPr>
                <w:noProof/>
                <w:webHidden/>
              </w:rPr>
              <w:fldChar w:fldCharType="begin"/>
            </w:r>
            <w:r w:rsidR="00B21530">
              <w:rPr>
                <w:noProof/>
                <w:webHidden/>
              </w:rPr>
              <w:instrText xml:space="preserve"> PAGEREF _Toc156216170 \h </w:instrText>
            </w:r>
            <w:r w:rsidR="00B21530">
              <w:rPr>
                <w:noProof/>
                <w:webHidden/>
              </w:rPr>
            </w:r>
            <w:r w:rsidR="00B21530">
              <w:rPr>
                <w:noProof/>
                <w:webHidden/>
              </w:rPr>
              <w:fldChar w:fldCharType="separate"/>
            </w:r>
            <w:r w:rsidR="00B21530">
              <w:rPr>
                <w:noProof/>
                <w:webHidden/>
              </w:rPr>
              <w:t>6</w:t>
            </w:r>
            <w:r w:rsidR="00B21530">
              <w:rPr>
                <w:noProof/>
                <w:webHidden/>
              </w:rPr>
              <w:fldChar w:fldCharType="end"/>
            </w:r>
          </w:hyperlink>
        </w:p>
        <w:p w14:paraId="6FFDF750" w14:textId="296AC6A3" w:rsidR="00777F6C" w:rsidRDefault="00C44DF3" w:rsidP="00ED3AFB">
          <w:pPr>
            <w:pStyle w:val="TOCLevel1"/>
            <w:rPr>
              <w:rStyle w:val="Hyperlink"/>
              <w:rFonts w:eastAsia="Times New Roman"/>
              <w:bCs w:val="0"/>
              <w:lang w:val="de-DE" w:eastAsia="de-DE"/>
            </w:rPr>
          </w:pPr>
          <w:r w:rsidRPr="00B479EA">
            <w:rPr>
              <w:rStyle w:val="Hyperlink"/>
              <w:rFonts w:eastAsia="Times New Roman"/>
              <w:bCs w:val="0"/>
              <w:lang w:val="de-DE" w:eastAsia="de-DE"/>
            </w:rPr>
            <w:fldChar w:fldCharType="end"/>
          </w:r>
        </w:p>
      </w:sdtContent>
    </w:sdt>
    <w:p w14:paraId="5E726659" w14:textId="61ACC4DC" w:rsidR="00983E05" w:rsidRPr="00983E05" w:rsidRDefault="00983E05" w:rsidP="00983E05">
      <w:pPr>
        <w:tabs>
          <w:tab w:val="left" w:pos="5790"/>
        </w:tabs>
        <w:rPr>
          <w:rStyle w:val="Hyperlink"/>
          <w:rFonts w:eastAsia="Times New Roman"/>
          <w:bCs w:val="0"/>
          <w:u w:val="none"/>
          <w:lang w:val="de-DE" w:eastAsia="de-DE"/>
        </w:rPr>
      </w:pPr>
      <w:r w:rsidRPr="00983E05">
        <w:rPr>
          <w:rStyle w:val="Hyperlink"/>
          <w:rFonts w:eastAsia="Times New Roman"/>
          <w:bCs w:val="0"/>
          <w:u w:val="none"/>
          <w:lang w:val="de-DE" w:eastAsia="de-DE"/>
        </w:rPr>
        <w:tab/>
      </w:r>
    </w:p>
    <w:p w14:paraId="3C092070" w14:textId="77777777" w:rsidR="00983E05" w:rsidRPr="00BB7A7E" w:rsidRDefault="00983E05">
      <w:pPr>
        <w:spacing w:before="0" w:beforeAutospacing="0" w:after="160" w:afterAutospacing="0" w:line="259" w:lineRule="auto"/>
        <w:jc w:val="left"/>
        <w:rPr>
          <w:rStyle w:val="Hyperlink"/>
          <w:rFonts w:eastAsia="Times New Roman"/>
          <w:bCs w:val="0"/>
          <w:lang w:eastAsia="de-DE"/>
        </w:rPr>
      </w:pPr>
      <w:r>
        <w:rPr>
          <w:rStyle w:val="Hyperlink"/>
          <w:rFonts w:eastAsia="Times New Roman"/>
          <w:bCs w:val="0"/>
          <w:lang w:val="de-DE" w:eastAsia="de-DE"/>
        </w:rPr>
        <w:br w:type="page"/>
      </w:r>
    </w:p>
    <w:p w14:paraId="7C4F62A1" w14:textId="41F65BA0" w:rsidR="00983E05" w:rsidRPr="00983E05" w:rsidRDefault="00983E05" w:rsidP="00983E05">
      <w:pPr>
        <w:tabs>
          <w:tab w:val="left" w:pos="5790"/>
        </w:tabs>
        <w:rPr>
          <w:lang w:val="de-DE" w:eastAsia="el-GR"/>
        </w:rPr>
        <w:sectPr w:rsidR="00983E05" w:rsidRPr="00983E05" w:rsidSect="00476FCE">
          <w:headerReference w:type="default" r:id="rId19"/>
          <w:footerReference w:type="first" r:id="rId20"/>
          <w:type w:val="continuous"/>
          <w:pgSz w:w="11906" w:h="16838"/>
          <w:pgMar w:top="1440" w:right="1440" w:bottom="1440" w:left="1440" w:header="708" w:footer="708" w:gutter="0"/>
          <w:pgNumType w:start="0"/>
          <w:cols w:space="708"/>
          <w:titlePg/>
          <w:docGrid w:linePitch="360"/>
        </w:sectPr>
      </w:pPr>
    </w:p>
    <w:p w14:paraId="2C63F614" w14:textId="5973F46B" w:rsidR="00BA7AAA" w:rsidRPr="00264082" w:rsidRDefault="00BF1E67" w:rsidP="00871134">
      <w:pPr>
        <w:pStyle w:val="berschrift1"/>
      </w:pPr>
      <w:bookmarkStart w:id="6" w:name="_Toc156216159"/>
      <w:bookmarkStart w:id="7" w:name="_Toc20739219"/>
      <w:r w:rsidRPr="00264082">
        <w:lastRenderedPageBreak/>
        <w:t>About</w:t>
      </w:r>
      <w:r w:rsidR="00AE4F3C" w:rsidRPr="00264082">
        <w:t xml:space="preserve"> </w:t>
      </w:r>
      <w:r w:rsidRPr="00264082">
        <w:t>the</w:t>
      </w:r>
      <w:r w:rsidR="00AE4F3C" w:rsidRPr="00264082">
        <w:t xml:space="preserve"> </w:t>
      </w:r>
      <w:r w:rsidR="00AE4F3C" w:rsidRPr="00731702">
        <w:t>M</w:t>
      </w:r>
      <w:r w:rsidR="00E07702" w:rsidRPr="00731702">
        <w:t>odul</w:t>
      </w:r>
      <w:r w:rsidRPr="00731702">
        <w:t>e</w:t>
      </w:r>
      <w:bookmarkEnd w:id="6"/>
    </w:p>
    <w:p w14:paraId="6D386878" w14:textId="1552DCDF" w:rsidR="00BF1E67" w:rsidRPr="006A0F36" w:rsidRDefault="00B75867" w:rsidP="00FC14DF">
      <w:pPr>
        <w:pStyle w:val="Heading2woList"/>
      </w:pPr>
      <w:bookmarkStart w:id="8" w:name="_Toc156216160"/>
      <w:bookmarkStart w:id="9" w:name="_Toc21449971"/>
      <w:r>
        <w:t>Objectives</w:t>
      </w:r>
      <w:bookmarkEnd w:id="8"/>
    </w:p>
    <w:p w14:paraId="6605908E" w14:textId="18B64B22" w:rsidR="0070742B" w:rsidRDefault="00572137" w:rsidP="0070742B">
      <w:pPr>
        <w:tabs>
          <w:tab w:val="left" w:pos="4500"/>
        </w:tabs>
        <w:spacing w:before="120" w:after="120"/>
        <w:rPr>
          <w:color w:val="000000"/>
        </w:rPr>
      </w:pPr>
      <w:r w:rsidRPr="00572137">
        <w:rPr>
          <w:color w:val="000000"/>
        </w:rPr>
        <w:t>There are a lot of different health apps on the market. That makes it necessary to know how to find the app you are looking for. Beside the search of Health Apps, it is also important to know how to select a trustable app. Especially since health data is particularly sensitive data. For this reason, the main objective of this module is on the one hand to give guidance on how to search for Health Apps, and on the other hand to give guidance on how to select Health Apps. This knowledge is needed to work on the other modules of the training programme</w:t>
      </w:r>
      <w:r w:rsidR="0070742B">
        <w:rPr>
          <w:color w:val="000000"/>
        </w:rPr>
        <w:t>.</w:t>
      </w:r>
    </w:p>
    <w:p w14:paraId="0F9A49AE" w14:textId="129B43FF" w:rsidR="00E07702" w:rsidRPr="00BF1E67" w:rsidRDefault="00326C01" w:rsidP="00FC14DF">
      <w:pPr>
        <w:pStyle w:val="Heading2woList"/>
        <w:rPr>
          <w:sz w:val="22"/>
          <w:szCs w:val="22"/>
        </w:rPr>
      </w:pPr>
      <w:bookmarkStart w:id="10" w:name="_Toc156216161"/>
      <w:r w:rsidRPr="00326C01">
        <w:t>Participants and roles</w:t>
      </w:r>
      <w:bookmarkEnd w:id="10"/>
      <w:r w:rsidR="00E07702" w:rsidRPr="00BF1E67">
        <w:rPr>
          <w:sz w:val="22"/>
          <w:szCs w:val="22"/>
        </w:rPr>
        <w:tab/>
      </w:r>
    </w:p>
    <w:p w14:paraId="7AC1C014" w14:textId="327022FA" w:rsidR="00572137" w:rsidRDefault="00572137" w:rsidP="009D71F7">
      <w:pPr>
        <w:pStyle w:val="Listenabsatz"/>
      </w:pPr>
      <w:r>
        <w:t>Newcomer migrants; learners</w:t>
      </w:r>
    </w:p>
    <w:p w14:paraId="75F2C4B6" w14:textId="359A2542" w:rsidR="00572137" w:rsidRDefault="00572137" w:rsidP="009D71F7">
      <w:pPr>
        <w:pStyle w:val="Listenabsatz"/>
      </w:pPr>
      <w:r>
        <w:t>Migrants Peers; learners or trainers after being trained as trainers. When they will attend as learners, they could play a role of supporting the Newcomer Migrants along the training process, including support in overcoming language barriers</w:t>
      </w:r>
    </w:p>
    <w:p w14:paraId="4811C005" w14:textId="4DDDFBBD" w:rsidR="00E64FCE" w:rsidRDefault="00572137" w:rsidP="009D71F7">
      <w:pPr>
        <w:pStyle w:val="Listenabsatz"/>
        <w:rPr>
          <w:iCs/>
        </w:rPr>
      </w:pPr>
      <w:r>
        <w:t>Supports: learners or trainers after being trained as trainers. When they will attend as learners, they could play a role of supporting the Newcomer Migrants along the training process, including support in overcoming language barriers. This target group consists for example of social workers, health professionals or volunteers from organisations that support newcomer migrants</w:t>
      </w:r>
      <w:r w:rsidR="00596149">
        <w:t>.</w:t>
      </w:r>
    </w:p>
    <w:p w14:paraId="0102FE52" w14:textId="3B42C27E" w:rsidR="00E07702" w:rsidRPr="00B76402" w:rsidRDefault="005111FC" w:rsidP="00FC14DF">
      <w:pPr>
        <w:pStyle w:val="Heading2woList"/>
      </w:pPr>
      <w:bookmarkStart w:id="11" w:name="_Toc156216162"/>
      <w:r w:rsidRPr="005111FC">
        <w:t>Learning outcomes</w:t>
      </w:r>
      <w:bookmarkEnd w:id="11"/>
      <w:r>
        <w:t xml:space="preserve"> </w:t>
      </w:r>
    </w:p>
    <w:p w14:paraId="72E4E770" w14:textId="4FDBA008" w:rsidR="00572137" w:rsidRPr="00572137" w:rsidRDefault="00572137" w:rsidP="00572137">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572137">
        <w:rPr>
          <w:color w:val="000000"/>
        </w:rPr>
        <w:t>learners will be able to search for health apps, which are most relevant for them.</w:t>
      </w:r>
    </w:p>
    <w:p w14:paraId="3250565B" w14:textId="4070CC78" w:rsidR="00B31319" w:rsidRDefault="00572137" w:rsidP="00572137">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572137">
        <w:rPr>
          <w:color w:val="000000"/>
        </w:rPr>
        <w:t>learners will be able to select trustable and relevant health apps</w:t>
      </w:r>
      <w:r w:rsidR="00B31319">
        <w:rPr>
          <w:color w:val="000000"/>
        </w:rPr>
        <w:t>.</w:t>
      </w:r>
    </w:p>
    <w:p w14:paraId="1A831C17" w14:textId="12C0CEC8" w:rsidR="00E07702" w:rsidRPr="005E5559" w:rsidRDefault="00E07702" w:rsidP="00FC14DF">
      <w:pPr>
        <w:pStyle w:val="Heading2woList"/>
      </w:pPr>
      <w:bookmarkStart w:id="12" w:name="_Toc156216163"/>
      <w:r w:rsidRPr="005E5559">
        <w:t>Training</w:t>
      </w:r>
      <w:r w:rsidR="00F777DE">
        <w:t xml:space="preserve"> contents</w:t>
      </w:r>
      <w:bookmarkEnd w:id="12"/>
    </w:p>
    <w:bookmarkEnd w:id="9"/>
    <w:p w14:paraId="20CF5545" w14:textId="4AFBE30C" w:rsidR="00572137" w:rsidRPr="00572137" w:rsidRDefault="00572137" w:rsidP="00572137">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572137">
        <w:rPr>
          <w:color w:val="000000"/>
        </w:rPr>
        <w:t>Searching for Health Apps</w:t>
      </w:r>
    </w:p>
    <w:p w14:paraId="4DEAD241" w14:textId="7FD32069" w:rsidR="001824E2" w:rsidRDefault="00572137" w:rsidP="00572137">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572137">
        <w:rPr>
          <w:color w:val="000000"/>
        </w:rPr>
        <w:t>Selecting Health Apps</w:t>
      </w:r>
    </w:p>
    <w:p w14:paraId="57D061BB" w14:textId="069DA632" w:rsidR="00343260" w:rsidRPr="005E5559" w:rsidRDefault="00343260" w:rsidP="00FC14DF">
      <w:pPr>
        <w:pStyle w:val="Heading2woList"/>
      </w:pPr>
      <w:bookmarkStart w:id="13" w:name="_Toc156216164"/>
      <w:r>
        <w:t>Estimated duration</w:t>
      </w:r>
      <w:bookmarkEnd w:id="13"/>
      <w:r>
        <w:t xml:space="preserve"> </w:t>
      </w:r>
    </w:p>
    <w:p w14:paraId="6144B93D" w14:textId="6F7E1B50" w:rsidR="00B60338" w:rsidRPr="00B60338" w:rsidRDefault="00B60338" w:rsidP="009D71F7">
      <w:pPr>
        <w:pStyle w:val="Listenabsatz"/>
        <w:rPr>
          <w:lang w:val="en-US"/>
        </w:rPr>
      </w:pPr>
      <w:r w:rsidRPr="00B60338">
        <w:rPr>
          <w:lang w:val="en-US"/>
        </w:rPr>
        <w:t>Teaching session: 4 hours</w:t>
      </w:r>
    </w:p>
    <w:p w14:paraId="248345CF" w14:textId="7071CC9E" w:rsidR="00B60338" w:rsidRPr="00B60338" w:rsidRDefault="00B60338" w:rsidP="009D71F7">
      <w:pPr>
        <w:pStyle w:val="Listenabsatz"/>
        <w:rPr>
          <w:lang w:val="en-US"/>
        </w:rPr>
      </w:pPr>
      <w:r w:rsidRPr="00B60338">
        <w:rPr>
          <w:lang w:val="en-US"/>
        </w:rPr>
        <w:t>Self-learning supported by online training tools: 1 hours</w:t>
      </w:r>
    </w:p>
    <w:p w14:paraId="5B19D836" w14:textId="6A7306C1" w:rsidR="00B60338" w:rsidRPr="00B60338" w:rsidRDefault="00B60338" w:rsidP="009D71F7">
      <w:pPr>
        <w:pStyle w:val="Listenabsatz"/>
        <w:rPr>
          <w:lang w:val="en-US"/>
        </w:rPr>
      </w:pPr>
      <w:r w:rsidRPr="00B60338">
        <w:rPr>
          <w:lang w:val="en-US"/>
        </w:rPr>
        <w:t>Experiential training session: 1 hour</w:t>
      </w:r>
    </w:p>
    <w:p w14:paraId="6C492E4E" w14:textId="2C3905AD" w:rsidR="00343260" w:rsidRPr="008B2D07" w:rsidRDefault="00B60338" w:rsidP="009D71F7">
      <w:pPr>
        <w:pStyle w:val="Listenabsatz"/>
        <w:rPr>
          <w:lang w:val="en-US"/>
        </w:rPr>
      </w:pPr>
      <w:r w:rsidRPr="00B60338">
        <w:rPr>
          <w:lang w:val="en-US"/>
        </w:rPr>
        <w:t>Closing session: 0,5 hours</w:t>
      </w:r>
    </w:p>
    <w:p w14:paraId="2A54410A" w14:textId="0934FB12" w:rsidR="008B2D07" w:rsidRPr="005E5559" w:rsidRDefault="0082307C" w:rsidP="00FC14DF">
      <w:pPr>
        <w:pStyle w:val="Heading2woList"/>
      </w:pPr>
      <w:bookmarkStart w:id="14" w:name="_Toc156216165"/>
      <w:r>
        <w:lastRenderedPageBreak/>
        <w:t>Resources</w:t>
      </w:r>
      <w:bookmarkEnd w:id="14"/>
    </w:p>
    <w:p w14:paraId="4BB3A74D" w14:textId="3144EBAF" w:rsidR="00B60338" w:rsidRPr="00B60338" w:rsidRDefault="00B60338" w:rsidP="00B60338">
      <w:pPr>
        <w:numPr>
          <w:ilvl w:val="0"/>
          <w:numId w:val="16"/>
        </w:numPr>
        <w:pBdr>
          <w:top w:val="nil"/>
          <w:left w:val="nil"/>
          <w:bottom w:val="nil"/>
          <w:right w:val="nil"/>
          <w:between w:val="nil"/>
        </w:pBdr>
        <w:tabs>
          <w:tab w:val="left" w:pos="4500"/>
        </w:tabs>
        <w:spacing w:before="120" w:beforeAutospacing="0" w:after="0" w:afterAutospacing="0" w:line="240" w:lineRule="auto"/>
        <w:rPr>
          <w:color w:val="000000"/>
        </w:rPr>
      </w:pPr>
      <w:bookmarkStart w:id="15" w:name="_Hlk152512672"/>
      <w:r w:rsidRPr="00B60338">
        <w:rPr>
          <w:color w:val="000000"/>
        </w:rPr>
        <w:t xml:space="preserve">Training materials: </w:t>
      </w:r>
      <w:proofErr w:type="spellStart"/>
      <w:r w:rsidRPr="00B60338">
        <w:rPr>
          <w:color w:val="000000"/>
        </w:rPr>
        <w:t>Powerpoint</w:t>
      </w:r>
      <w:proofErr w:type="spellEnd"/>
      <w:r w:rsidRPr="00B60338">
        <w:rPr>
          <w:color w:val="000000"/>
        </w:rPr>
        <w:t xml:space="preserve"> for Teaching Session, assignments, quizzes</w:t>
      </w:r>
    </w:p>
    <w:p w14:paraId="46260B84" w14:textId="2AEFDBDA" w:rsidR="00B60338" w:rsidRPr="00B60338" w:rsidRDefault="00B60338" w:rsidP="00B60338">
      <w:pPr>
        <w:numPr>
          <w:ilvl w:val="0"/>
          <w:numId w:val="16"/>
        </w:numPr>
        <w:pBdr>
          <w:top w:val="nil"/>
          <w:left w:val="nil"/>
          <w:bottom w:val="nil"/>
          <w:right w:val="nil"/>
          <w:between w:val="nil"/>
        </w:pBdr>
        <w:tabs>
          <w:tab w:val="left" w:pos="4500"/>
        </w:tabs>
        <w:spacing w:before="120" w:beforeAutospacing="0" w:after="0" w:afterAutospacing="0" w:line="240" w:lineRule="auto"/>
        <w:rPr>
          <w:color w:val="000000"/>
        </w:rPr>
      </w:pPr>
      <w:r w:rsidRPr="00B60338">
        <w:rPr>
          <w:color w:val="000000"/>
        </w:rPr>
        <w:t>e-Training Platform and App Training Tool</w:t>
      </w:r>
    </w:p>
    <w:p w14:paraId="3C9498ED" w14:textId="6CA7EB51" w:rsidR="00B60338" w:rsidRPr="00B60338" w:rsidRDefault="00B60338" w:rsidP="00B60338">
      <w:pPr>
        <w:numPr>
          <w:ilvl w:val="0"/>
          <w:numId w:val="16"/>
        </w:numPr>
        <w:pBdr>
          <w:top w:val="nil"/>
          <w:left w:val="nil"/>
          <w:bottom w:val="nil"/>
          <w:right w:val="nil"/>
          <w:between w:val="nil"/>
        </w:pBdr>
        <w:tabs>
          <w:tab w:val="left" w:pos="4500"/>
        </w:tabs>
        <w:spacing w:before="120" w:beforeAutospacing="0" w:after="0" w:afterAutospacing="0" w:line="240" w:lineRule="auto"/>
        <w:rPr>
          <w:color w:val="000000"/>
        </w:rPr>
      </w:pPr>
      <w:r w:rsidRPr="00B60338">
        <w:rPr>
          <w:color w:val="000000"/>
        </w:rPr>
        <w:t xml:space="preserve">Health Apps: Examples of Health Apps covering different areas and functions </w:t>
      </w:r>
    </w:p>
    <w:p w14:paraId="39DB43A7" w14:textId="4BB26D87" w:rsidR="002B07B0" w:rsidRPr="002F0502" w:rsidRDefault="00B60338" w:rsidP="00B60338">
      <w:pPr>
        <w:numPr>
          <w:ilvl w:val="0"/>
          <w:numId w:val="16"/>
        </w:numPr>
        <w:pBdr>
          <w:top w:val="nil"/>
          <w:left w:val="nil"/>
          <w:bottom w:val="nil"/>
          <w:right w:val="nil"/>
          <w:between w:val="nil"/>
        </w:pBdr>
        <w:tabs>
          <w:tab w:val="left" w:pos="4500"/>
        </w:tabs>
        <w:spacing w:before="120" w:beforeAutospacing="0" w:after="0" w:afterAutospacing="0" w:line="240" w:lineRule="auto"/>
        <w:rPr>
          <w:lang w:val="en-US"/>
        </w:rPr>
      </w:pPr>
      <w:r w:rsidRPr="00B60338">
        <w:rPr>
          <w:color w:val="000000"/>
        </w:rPr>
        <w:t>Other: Complementary readings, videos (“</w:t>
      </w:r>
      <w:proofErr w:type="spellStart"/>
      <w:r w:rsidRPr="00B60338">
        <w:rPr>
          <w:color w:val="000000"/>
        </w:rPr>
        <w:t>youtube</w:t>
      </w:r>
      <w:proofErr w:type="spellEnd"/>
      <w:r w:rsidRPr="00B60338">
        <w:rPr>
          <w:color w:val="000000"/>
        </w:rPr>
        <w:t>”) contents and tool from existing projects</w:t>
      </w:r>
      <w:r w:rsidR="002F0502" w:rsidRPr="002F0502">
        <w:rPr>
          <w:color w:val="000000"/>
        </w:rPr>
        <w:t>.</w:t>
      </w:r>
      <w:bookmarkEnd w:id="15"/>
    </w:p>
    <w:p w14:paraId="42E5DDCC" w14:textId="77777777" w:rsidR="00A43579" w:rsidRPr="007B1A59" w:rsidRDefault="00A43579" w:rsidP="00FC14DF">
      <w:pPr>
        <w:jc w:val="left"/>
      </w:pPr>
    </w:p>
    <w:p w14:paraId="07D05339" w14:textId="1743B847" w:rsidR="00FA65C6" w:rsidRDefault="00FA65C6" w:rsidP="00FC14DF">
      <w:pPr>
        <w:spacing w:before="0" w:beforeAutospacing="0" w:after="160" w:afterAutospacing="0" w:line="259" w:lineRule="auto"/>
        <w:jc w:val="left"/>
      </w:pPr>
      <w:r>
        <w:br w:type="page"/>
      </w:r>
    </w:p>
    <w:p w14:paraId="0B937AD5" w14:textId="4E2C2D30" w:rsidR="00FA65C6" w:rsidRPr="00264082" w:rsidRDefault="00FA65C6" w:rsidP="00871134">
      <w:pPr>
        <w:pStyle w:val="berschrift1"/>
      </w:pPr>
      <w:bookmarkStart w:id="16" w:name="_Toc156216166"/>
      <w:bookmarkStart w:id="17" w:name="_Toc20739224"/>
      <w:bookmarkEnd w:id="7"/>
      <w:r>
        <w:lastRenderedPageBreak/>
        <w:t>T</w:t>
      </w:r>
      <w:r w:rsidR="00F06D44">
        <w:t>raining Content</w:t>
      </w:r>
      <w:bookmarkEnd w:id="16"/>
    </w:p>
    <w:p w14:paraId="7842F939" w14:textId="7CA05A9E" w:rsidR="00F06D44" w:rsidRDefault="00F06D44" w:rsidP="00FC14DF">
      <w:pPr>
        <w:pStyle w:val="berschrift2"/>
        <w:rPr>
          <w:rStyle w:val="berschrift2Zchn"/>
          <w:bCs/>
          <w:iCs/>
        </w:rPr>
      </w:pPr>
      <w:bookmarkStart w:id="18" w:name="_Toc156216167"/>
      <w:r>
        <w:rPr>
          <w:rStyle w:val="berschrift2Zchn"/>
          <w:bCs/>
          <w:iCs/>
        </w:rPr>
        <w:t>Teaching Session</w:t>
      </w:r>
      <w:bookmarkEnd w:id="18"/>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E54022" w:rsidRPr="00E8295C" w14:paraId="558A5E5E" w14:textId="77777777" w:rsidTr="00BE73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Borders>
              <w:top w:val="nil"/>
              <w:bottom w:val="single" w:sz="4" w:space="0" w:color="C00000"/>
            </w:tcBorders>
            <w:shd w:val="clear" w:color="auto" w:fill="002060"/>
            <w:tcMar>
              <w:top w:w="284" w:type="dxa"/>
              <w:left w:w="284" w:type="dxa"/>
              <w:bottom w:w="284" w:type="dxa"/>
              <w:right w:w="284" w:type="dxa"/>
            </w:tcMar>
          </w:tcPr>
          <w:bookmarkEnd w:id="17"/>
          <w:p w14:paraId="6B30F475" w14:textId="77777777" w:rsidR="00E54022" w:rsidRPr="00307140" w:rsidRDefault="00E54022" w:rsidP="00081274">
            <w:pPr>
              <w:pBdr>
                <w:top w:val="nil"/>
                <w:left w:val="nil"/>
                <w:bottom w:val="nil"/>
                <w:right w:val="nil"/>
                <w:between w:val="nil"/>
              </w:pBdr>
              <w:spacing w:before="120" w:line="240" w:lineRule="auto"/>
              <w:jc w:val="center"/>
              <w:rPr>
                <w:b w:val="0"/>
              </w:rPr>
            </w:pPr>
            <w:r w:rsidRPr="00307140">
              <w:t>Step and duration</w:t>
            </w:r>
          </w:p>
        </w:tc>
        <w:tc>
          <w:tcPr>
            <w:tcW w:w="6469" w:type="dxa"/>
            <w:tcBorders>
              <w:top w:val="nil"/>
              <w:bottom w:val="single" w:sz="4" w:space="0" w:color="C00000"/>
            </w:tcBorders>
            <w:shd w:val="clear" w:color="auto" w:fill="002060"/>
            <w:tcMar>
              <w:top w:w="284" w:type="dxa"/>
              <w:left w:w="284" w:type="dxa"/>
              <w:bottom w:w="284" w:type="dxa"/>
              <w:right w:w="284" w:type="dxa"/>
            </w:tcMar>
          </w:tcPr>
          <w:p w14:paraId="501F22E4" w14:textId="77777777" w:rsidR="00E54022" w:rsidRPr="00307140" w:rsidRDefault="00E54022" w:rsidP="00DC2A26">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rsidRPr="00307140">
              <w:t>Content</w:t>
            </w:r>
          </w:p>
        </w:tc>
      </w:tr>
      <w:tr w:rsidR="00E54022" w:rsidRPr="00E8295C" w14:paraId="0EA93811" w14:textId="77777777" w:rsidTr="00A10B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bottom w:val="single" w:sz="4" w:space="0" w:color="C00000"/>
            </w:tcBorders>
            <w:shd w:val="clear" w:color="auto" w:fill="DEEAF6" w:themeFill="accent5" w:themeFillTint="33"/>
            <w:tcMar>
              <w:top w:w="284" w:type="dxa"/>
              <w:left w:w="284" w:type="dxa"/>
              <w:bottom w:w="284" w:type="dxa"/>
              <w:right w:w="284" w:type="dxa"/>
            </w:tcMar>
            <w:vAlign w:val="center"/>
          </w:tcPr>
          <w:p w14:paraId="42ED3B04" w14:textId="19EE190F" w:rsidR="00683785" w:rsidRPr="00683785" w:rsidRDefault="00B70C0E" w:rsidP="00683785">
            <w:pPr>
              <w:spacing w:before="120" w:line="240" w:lineRule="auto"/>
              <w:jc w:val="left"/>
              <w:rPr>
                <w:bCs/>
                <w:color w:val="002060"/>
              </w:rPr>
            </w:pPr>
            <w:r>
              <w:rPr>
                <w:bCs/>
                <w:color w:val="002060"/>
              </w:rPr>
              <w:t>2</w:t>
            </w:r>
            <w:r w:rsidR="00683785" w:rsidRPr="00683785">
              <w:rPr>
                <w:bCs/>
                <w:color w:val="002060"/>
              </w:rPr>
              <w:t>.1.1</w:t>
            </w:r>
          </w:p>
          <w:p w14:paraId="21FDDB53" w14:textId="77777777" w:rsidR="00683785" w:rsidRPr="00683785" w:rsidRDefault="00683785" w:rsidP="00683785">
            <w:pPr>
              <w:spacing w:before="120" w:line="240" w:lineRule="auto"/>
              <w:jc w:val="left"/>
              <w:rPr>
                <w:bCs/>
                <w:color w:val="002060"/>
              </w:rPr>
            </w:pPr>
            <w:r w:rsidRPr="00683785">
              <w:rPr>
                <w:bCs/>
                <w:color w:val="002060"/>
              </w:rPr>
              <w:t>Introduction &amp; Presentation</w:t>
            </w:r>
          </w:p>
          <w:p w14:paraId="0BB4DE6A" w14:textId="0A3F3713" w:rsidR="00E54022" w:rsidRPr="00E54022" w:rsidRDefault="00683785" w:rsidP="00683785">
            <w:pPr>
              <w:spacing w:before="120" w:line="240" w:lineRule="auto"/>
              <w:jc w:val="left"/>
              <w:rPr>
                <w:b w:val="0"/>
                <w:bCs/>
                <w:sz w:val="20"/>
                <w:szCs w:val="20"/>
                <w:highlight w:val="yellow"/>
                <w:lang w:val="en-US"/>
              </w:rPr>
            </w:pPr>
            <w:r>
              <w:rPr>
                <w:b w:val="0"/>
                <w:bCs/>
                <w:color w:val="002060"/>
              </w:rPr>
              <w:t>15</w:t>
            </w:r>
            <w:r w:rsidR="00E54022" w:rsidRPr="00E54022">
              <w:rPr>
                <w:b w:val="0"/>
                <w:bCs/>
                <w:color w:val="002060"/>
              </w:rPr>
              <w:t xml:space="preserve"> minutes</w:t>
            </w:r>
          </w:p>
        </w:tc>
        <w:tc>
          <w:tcPr>
            <w:tcW w:w="6469" w:type="dxa"/>
            <w:tcBorders>
              <w:top w:val="single" w:sz="4" w:space="0" w:color="C00000"/>
              <w:bottom w:val="single" w:sz="4" w:space="0" w:color="C00000"/>
            </w:tcBorders>
            <w:tcMar>
              <w:top w:w="284" w:type="dxa"/>
              <w:left w:w="284" w:type="dxa"/>
              <w:bottom w:w="284" w:type="dxa"/>
              <w:right w:w="284" w:type="dxa"/>
            </w:tcMar>
            <w:vAlign w:val="center"/>
          </w:tcPr>
          <w:p w14:paraId="52228CDF" w14:textId="77777777" w:rsidR="00CB7BD2" w:rsidRDefault="00CB7BD2" w:rsidP="00CB7BD2">
            <w:pPr>
              <w:jc w:val="left"/>
              <w:cnfStyle w:val="000000000000" w:firstRow="0" w:lastRow="0" w:firstColumn="0" w:lastColumn="0" w:oddVBand="0" w:evenVBand="0" w:oddHBand="0" w:evenHBand="0" w:firstRowFirstColumn="0" w:firstRowLastColumn="0" w:lastRowFirstColumn="0" w:lastRowLastColumn="0"/>
            </w:pPr>
            <w:r>
              <w:t>The trainer will introduce to the learners the project and the organisation of the training course.</w:t>
            </w:r>
          </w:p>
          <w:p w14:paraId="1283159D" w14:textId="77777777" w:rsidR="00CB7BD2" w:rsidRDefault="00CB7BD2" w:rsidP="00CB7BD2">
            <w:pPr>
              <w:jc w:val="left"/>
              <w:cnfStyle w:val="000000000000" w:firstRow="0" w:lastRow="0" w:firstColumn="0" w:lastColumn="0" w:oddVBand="0" w:evenVBand="0" w:oddHBand="0" w:evenHBand="0" w:firstRowFirstColumn="0" w:firstRowLastColumn="0" w:lastRowFirstColumn="0" w:lastRowLastColumn="0"/>
            </w:pPr>
            <w:r>
              <w:t>The learners will introduce themselves and will outline their main characteristics, including level of basic digital skills.</w:t>
            </w:r>
          </w:p>
          <w:p w14:paraId="34C54307" w14:textId="0EF15E66" w:rsidR="00E54022" w:rsidRPr="00CB7BD2" w:rsidRDefault="00CB7BD2" w:rsidP="00CB7BD2">
            <w:pPr>
              <w:jc w:val="left"/>
              <w:cnfStyle w:val="000000000000" w:firstRow="0" w:lastRow="0" w:firstColumn="0" w:lastColumn="0" w:oddVBand="0" w:evenVBand="0" w:oddHBand="0" w:evenHBand="0" w:firstRowFirstColumn="0" w:firstRowLastColumn="0" w:lastRowFirstColumn="0" w:lastRowLastColumn="0"/>
            </w:pPr>
            <w:r>
              <w:t xml:space="preserve">Resources: </w:t>
            </w:r>
            <w:r>
              <w:rPr>
                <w:rFonts w:hint="eastAsia"/>
              </w:rPr>
              <w:t xml:space="preserve">Ppt. </w:t>
            </w:r>
            <w:r w:rsidR="00E764FA">
              <w:t>2</w:t>
            </w:r>
            <w:r>
              <w:rPr>
                <w:rFonts w:hint="eastAsia"/>
              </w:rPr>
              <w:t>.1.1; Project Presentation</w:t>
            </w:r>
          </w:p>
        </w:tc>
      </w:tr>
      <w:tr w:rsidR="00E54022" w:rsidRPr="00E8295C" w14:paraId="6AF7E39E" w14:textId="77777777" w:rsidTr="00E54022">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tcBorders>
            <w:shd w:val="clear" w:color="auto" w:fill="DEEAF6" w:themeFill="accent5" w:themeFillTint="33"/>
            <w:tcMar>
              <w:top w:w="284" w:type="dxa"/>
              <w:left w:w="284" w:type="dxa"/>
              <w:bottom w:w="284" w:type="dxa"/>
              <w:right w:w="284" w:type="dxa"/>
            </w:tcMar>
            <w:vAlign w:val="center"/>
          </w:tcPr>
          <w:p w14:paraId="08D17B9E" w14:textId="75F33E1B" w:rsidR="009755B8" w:rsidRPr="009755B8" w:rsidRDefault="00B70C0E" w:rsidP="009755B8">
            <w:pPr>
              <w:pBdr>
                <w:top w:val="nil"/>
                <w:left w:val="nil"/>
                <w:bottom w:val="nil"/>
                <w:right w:val="nil"/>
                <w:between w:val="nil"/>
              </w:pBdr>
              <w:spacing w:before="120" w:line="240" w:lineRule="auto"/>
              <w:jc w:val="left"/>
              <w:rPr>
                <w:bCs/>
                <w:color w:val="002060"/>
              </w:rPr>
            </w:pPr>
            <w:r>
              <w:rPr>
                <w:bCs/>
                <w:color w:val="002060"/>
              </w:rPr>
              <w:t>2</w:t>
            </w:r>
            <w:r w:rsidR="009755B8" w:rsidRPr="009755B8">
              <w:rPr>
                <w:bCs/>
                <w:color w:val="002060"/>
              </w:rPr>
              <w:t>.1.2</w:t>
            </w:r>
          </w:p>
          <w:p w14:paraId="67801378" w14:textId="77777777" w:rsidR="009755B8" w:rsidRPr="009755B8" w:rsidRDefault="009755B8" w:rsidP="009755B8">
            <w:pPr>
              <w:pBdr>
                <w:top w:val="nil"/>
                <w:left w:val="nil"/>
                <w:bottom w:val="nil"/>
                <w:right w:val="nil"/>
                <w:between w:val="nil"/>
              </w:pBdr>
              <w:spacing w:before="120" w:line="240" w:lineRule="auto"/>
              <w:jc w:val="left"/>
              <w:rPr>
                <w:bCs/>
                <w:color w:val="002060"/>
              </w:rPr>
            </w:pPr>
            <w:r w:rsidRPr="009755B8">
              <w:rPr>
                <w:bCs/>
                <w:color w:val="002060"/>
              </w:rPr>
              <w:t>Introduction to the session “How to search and select Health Apps”</w:t>
            </w:r>
          </w:p>
          <w:p w14:paraId="6D0D9E15" w14:textId="5744A8B4" w:rsidR="00E54022" w:rsidRPr="00A10B8E" w:rsidRDefault="009755B8" w:rsidP="009755B8">
            <w:pPr>
              <w:spacing w:before="120" w:line="240" w:lineRule="auto"/>
              <w:jc w:val="left"/>
              <w:rPr>
                <w:b w:val="0"/>
                <w:bCs/>
                <w:sz w:val="20"/>
                <w:szCs w:val="20"/>
                <w:highlight w:val="yellow"/>
                <w:lang w:val="en-US"/>
              </w:rPr>
            </w:pPr>
            <w:r>
              <w:rPr>
                <w:b w:val="0"/>
                <w:bCs/>
                <w:color w:val="002060"/>
              </w:rPr>
              <w:t>15</w:t>
            </w:r>
            <w:r w:rsidR="00E54022" w:rsidRPr="00A10B8E">
              <w:rPr>
                <w:b w:val="0"/>
                <w:bCs/>
                <w:color w:val="002060"/>
              </w:rPr>
              <w:t xml:space="preserve"> minutes</w:t>
            </w:r>
          </w:p>
        </w:tc>
        <w:tc>
          <w:tcPr>
            <w:tcW w:w="6469" w:type="dxa"/>
            <w:tcBorders>
              <w:top w:val="single" w:sz="4" w:space="0" w:color="C00000"/>
            </w:tcBorders>
            <w:tcMar>
              <w:top w:w="284" w:type="dxa"/>
              <w:left w:w="284" w:type="dxa"/>
              <w:bottom w:w="284" w:type="dxa"/>
              <w:right w:w="284" w:type="dxa"/>
            </w:tcMar>
            <w:vAlign w:val="center"/>
          </w:tcPr>
          <w:p w14:paraId="53C6452F" w14:textId="77777777" w:rsidR="00A014F2" w:rsidRDefault="00A014F2" w:rsidP="00A014F2">
            <w:pPr>
              <w:jc w:val="left"/>
              <w:cnfStyle w:val="000000000000" w:firstRow="0" w:lastRow="0" w:firstColumn="0" w:lastColumn="0" w:oddVBand="0" w:evenVBand="0" w:oddHBand="0" w:evenHBand="0" w:firstRowFirstColumn="0" w:firstRowLastColumn="0" w:lastRowFirstColumn="0" w:lastRowLastColumn="0"/>
            </w:pPr>
            <w:r>
              <w:t>The trainer starts with an outline about today's session and presents to the learners why there are some criteria for searching and selecting health apps and gives.</w:t>
            </w:r>
          </w:p>
          <w:p w14:paraId="0F5FD841" w14:textId="408C44D9" w:rsidR="00E54022" w:rsidRPr="00A10B8E" w:rsidRDefault="00A014F2" w:rsidP="00A014F2">
            <w:pPr>
              <w:cnfStyle w:val="000000000000" w:firstRow="0" w:lastRow="0" w:firstColumn="0" w:lastColumn="0" w:oddVBand="0" w:evenVBand="0" w:oddHBand="0" w:evenHBand="0" w:firstRowFirstColumn="0" w:firstRowLastColumn="0" w:lastRowFirstColumn="0" w:lastRowLastColumn="0"/>
              <w:rPr>
                <w:lang w:val="en-US"/>
              </w:rPr>
            </w:pPr>
            <w:r>
              <w:rPr>
                <w:rFonts w:hint="eastAsia"/>
              </w:rPr>
              <w:t xml:space="preserve">Ppt. </w:t>
            </w:r>
            <w:r w:rsidR="0066085E">
              <w:t>2</w:t>
            </w:r>
            <w:r>
              <w:rPr>
                <w:rFonts w:hint="eastAsia"/>
              </w:rPr>
              <w:t xml:space="preserve">.1.2; Introduction to the session </w:t>
            </w:r>
            <w:r>
              <w:rPr>
                <w:rFonts w:hint="eastAsia"/>
              </w:rPr>
              <w:t>“</w:t>
            </w:r>
            <w:r>
              <w:rPr>
                <w:rFonts w:hint="eastAsia"/>
              </w:rPr>
              <w:t>How to search and select Health Apps</w:t>
            </w:r>
            <w:r>
              <w:rPr>
                <w:rFonts w:hint="eastAsia"/>
              </w:rPr>
              <w:t>”</w:t>
            </w:r>
          </w:p>
        </w:tc>
      </w:tr>
      <w:tr w:rsidR="00E54022" w:rsidRPr="00E8295C" w14:paraId="599A4448"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76664C43" w14:textId="6BED81A5" w:rsidR="00A014F2" w:rsidRPr="00A014F2" w:rsidRDefault="00B70C0E" w:rsidP="00A014F2">
            <w:pPr>
              <w:pBdr>
                <w:top w:val="nil"/>
                <w:left w:val="nil"/>
                <w:bottom w:val="nil"/>
                <w:right w:val="nil"/>
                <w:between w:val="nil"/>
              </w:pBdr>
              <w:spacing w:before="120" w:line="240" w:lineRule="auto"/>
              <w:jc w:val="left"/>
              <w:rPr>
                <w:bCs/>
                <w:color w:val="002060"/>
              </w:rPr>
            </w:pPr>
            <w:r>
              <w:rPr>
                <w:bCs/>
                <w:color w:val="002060"/>
              </w:rPr>
              <w:t>2</w:t>
            </w:r>
            <w:r w:rsidR="00A014F2" w:rsidRPr="00A014F2">
              <w:rPr>
                <w:bCs/>
                <w:color w:val="002060"/>
              </w:rPr>
              <w:t>.1.3</w:t>
            </w:r>
          </w:p>
          <w:p w14:paraId="4D88A75E" w14:textId="77777777" w:rsidR="00A014F2" w:rsidRPr="00A014F2" w:rsidRDefault="00A014F2" w:rsidP="00A014F2">
            <w:pPr>
              <w:pBdr>
                <w:top w:val="nil"/>
                <w:left w:val="nil"/>
                <w:bottom w:val="nil"/>
                <w:right w:val="nil"/>
                <w:between w:val="nil"/>
              </w:pBdr>
              <w:spacing w:before="120" w:line="240" w:lineRule="auto"/>
              <w:jc w:val="left"/>
              <w:rPr>
                <w:bCs/>
                <w:color w:val="002060"/>
              </w:rPr>
            </w:pPr>
            <w:r w:rsidRPr="00A014F2">
              <w:rPr>
                <w:bCs/>
                <w:color w:val="002060"/>
              </w:rPr>
              <w:t>Search for health apps</w:t>
            </w:r>
          </w:p>
          <w:p w14:paraId="2BA2E46A" w14:textId="0E8992E6" w:rsidR="00E54022" w:rsidRPr="00A014F2" w:rsidRDefault="00A014F2" w:rsidP="00A014F2">
            <w:pPr>
              <w:spacing w:before="120" w:line="240" w:lineRule="auto"/>
              <w:jc w:val="left"/>
              <w:rPr>
                <w:b w:val="0"/>
                <w:bCs/>
                <w:sz w:val="20"/>
                <w:szCs w:val="20"/>
                <w:highlight w:val="yellow"/>
                <w:lang w:val="en-US"/>
              </w:rPr>
            </w:pPr>
            <w:r w:rsidRPr="00A014F2">
              <w:rPr>
                <w:b w:val="0"/>
                <w:bCs/>
                <w:color w:val="002060"/>
              </w:rPr>
              <w:t>1,5 hours</w:t>
            </w:r>
          </w:p>
        </w:tc>
        <w:tc>
          <w:tcPr>
            <w:tcW w:w="6469" w:type="dxa"/>
            <w:tcMar>
              <w:top w:w="284" w:type="dxa"/>
              <w:left w:w="284" w:type="dxa"/>
              <w:bottom w:w="284" w:type="dxa"/>
              <w:right w:w="284" w:type="dxa"/>
            </w:tcMar>
            <w:vAlign w:val="center"/>
          </w:tcPr>
          <w:p w14:paraId="102E2F78" w14:textId="77777777" w:rsidR="00A014F2" w:rsidRDefault="00A014F2" w:rsidP="00A014F2">
            <w:pPr>
              <w:jc w:val="left"/>
              <w:cnfStyle w:val="000000000000" w:firstRow="0" w:lastRow="0" w:firstColumn="0" w:lastColumn="0" w:oddVBand="0" w:evenVBand="0" w:oddHBand="0" w:evenHBand="0" w:firstRowFirstColumn="0" w:firstRowLastColumn="0" w:lastRowFirstColumn="0" w:lastRowLastColumn="0"/>
            </w:pPr>
            <w:r>
              <w:t>The trainer starts by asking the learners who is already using health apps and which health apps are used.</w:t>
            </w:r>
          </w:p>
          <w:p w14:paraId="56DFB555" w14:textId="77777777" w:rsidR="00A014F2" w:rsidRDefault="00A014F2" w:rsidP="00A014F2">
            <w:pPr>
              <w:jc w:val="left"/>
              <w:cnfStyle w:val="000000000000" w:firstRow="0" w:lastRow="0" w:firstColumn="0" w:lastColumn="0" w:oddVBand="0" w:evenVBand="0" w:oddHBand="0" w:evenHBand="0" w:firstRowFirstColumn="0" w:firstRowLastColumn="0" w:lastRowFirstColumn="0" w:lastRowLastColumn="0"/>
            </w:pPr>
            <w:r>
              <w:t>After this, the main health areas for which health apps are of interest will be collected. For this, the trainer asks the participants and collects the results.  Also, the trainer gives some examples of health apps.</w:t>
            </w:r>
          </w:p>
          <w:p w14:paraId="5F3C5432" w14:textId="77777777" w:rsidR="00A014F2" w:rsidRDefault="00A014F2" w:rsidP="00A014F2">
            <w:pPr>
              <w:jc w:val="left"/>
              <w:cnfStyle w:val="000000000000" w:firstRow="0" w:lastRow="0" w:firstColumn="0" w:lastColumn="0" w:oddVBand="0" w:evenVBand="0" w:oddHBand="0" w:evenHBand="0" w:firstRowFirstColumn="0" w:firstRowLastColumn="0" w:lastRowFirstColumn="0" w:lastRowLastColumn="0"/>
            </w:pPr>
            <w:r>
              <w:t xml:space="preserve">In the next step, it will be discussed where and how to search for health apps. The common sources for searching for health apps will be shown by the trainer, and also some guidelines will be given on how to create search strings. </w:t>
            </w:r>
          </w:p>
          <w:p w14:paraId="2876E598" w14:textId="77777777" w:rsidR="00A014F2" w:rsidRDefault="00A014F2" w:rsidP="00A014F2">
            <w:pPr>
              <w:jc w:val="left"/>
              <w:cnfStyle w:val="000000000000" w:firstRow="0" w:lastRow="0" w:firstColumn="0" w:lastColumn="0" w:oddVBand="0" w:evenVBand="0" w:oddHBand="0" w:evenHBand="0" w:firstRowFirstColumn="0" w:firstRowLastColumn="0" w:lastRowFirstColumn="0" w:lastRowLastColumn="0"/>
            </w:pPr>
            <w:r>
              <w:lastRenderedPageBreak/>
              <w:t>Activity: Health Apps in the before identified health areas of interests should be searched by each person.</w:t>
            </w:r>
          </w:p>
          <w:p w14:paraId="23218FE7" w14:textId="51809826" w:rsidR="00E54022" w:rsidRPr="00A014F2" w:rsidRDefault="00A014F2" w:rsidP="00A014F2">
            <w:pPr>
              <w:jc w:val="left"/>
              <w:cnfStyle w:val="000000000000" w:firstRow="0" w:lastRow="0" w:firstColumn="0" w:lastColumn="0" w:oddVBand="0" w:evenVBand="0" w:oddHBand="0" w:evenHBand="0" w:firstRowFirstColumn="0" w:firstRowLastColumn="0" w:lastRowFirstColumn="0" w:lastRowLastColumn="0"/>
            </w:pPr>
            <w:r>
              <w:t xml:space="preserve">Resources: </w:t>
            </w:r>
            <w:r>
              <w:rPr>
                <w:rFonts w:hint="eastAsia"/>
              </w:rPr>
              <w:t xml:space="preserve">Ppt. </w:t>
            </w:r>
            <w:r w:rsidR="00B70C0E">
              <w:t>2</w:t>
            </w:r>
            <w:r>
              <w:rPr>
                <w:rFonts w:hint="eastAsia"/>
              </w:rPr>
              <w:t>.1.</w:t>
            </w:r>
            <w:r w:rsidR="00B70C0E">
              <w:t>3</w:t>
            </w:r>
            <w:r w:rsidR="00E764FA">
              <w:t>;</w:t>
            </w:r>
            <w:r>
              <w:rPr>
                <w:rFonts w:hint="eastAsia"/>
              </w:rPr>
              <w:t xml:space="preserve"> Search for health apps</w:t>
            </w:r>
          </w:p>
        </w:tc>
      </w:tr>
      <w:tr w:rsidR="00E54022" w:rsidRPr="00E8295C" w14:paraId="121D1633"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7C0BE4D0" w14:textId="43EF9387" w:rsidR="00E54022" w:rsidRPr="009725FB" w:rsidRDefault="00557668" w:rsidP="00E54022">
            <w:pPr>
              <w:pBdr>
                <w:top w:val="nil"/>
                <w:left w:val="nil"/>
                <w:bottom w:val="nil"/>
                <w:right w:val="nil"/>
                <w:between w:val="nil"/>
              </w:pBdr>
              <w:spacing w:before="120" w:line="240" w:lineRule="auto"/>
              <w:jc w:val="left"/>
              <w:rPr>
                <w:b w:val="0"/>
                <w:color w:val="002060"/>
              </w:rPr>
            </w:pPr>
            <w:r>
              <w:rPr>
                <w:color w:val="002060"/>
              </w:rPr>
              <w:lastRenderedPageBreak/>
              <w:t>Break</w:t>
            </w:r>
          </w:p>
          <w:p w14:paraId="71ED7134" w14:textId="6F55EADB" w:rsidR="00E54022" w:rsidRPr="00C14997" w:rsidRDefault="00E54022" w:rsidP="00E54022">
            <w:pPr>
              <w:spacing w:before="120" w:line="240" w:lineRule="auto"/>
              <w:jc w:val="left"/>
              <w:rPr>
                <w:b w:val="0"/>
                <w:bCs/>
                <w:sz w:val="20"/>
                <w:szCs w:val="20"/>
                <w:highlight w:val="yellow"/>
                <w:lang w:val="en-US"/>
              </w:rPr>
            </w:pPr>
            <w:r w:rsidRPr="00C14997">
              <w:rPr>
                <w:b w:val="0"/>
                <w:bCs/>
                <w:color w:val="002060"/>
              </w:rPr>
              <w:t>30 minutes</w:t>
            </w:r>
          </w:p>
        </w:tc>
        <w:tc>
          <w:tcPr>
            <w:tcW w:w="6469" w:type="dxa"/>
            <w:tcMar>
              <w:top w:w="284" w:type="dxa"/>
              <w:left w:w="284" w:type="dxa"/>
              <w:bottom w:w="284" w:type="dxa"/>
              <w:right w:w="284" w:type="dxa"/>
            </w:tcMar>
            <w:vAlign w:val="center"/>
          </w:tcPr>
          <w:p w14:paraId="3D1CBA1F" w14:textId="7F36748E" w:rsidR="00E54022" w:rsidRPr="00863B57" w:rsidRDefault="00557668" w:rsidP="00863B57">
            <w:pPr>
              <w:cnfStyle w:val="000000000000" w:firstRow="0" w:lastRow="0" w:firstColumn="0" w:lastColumn="0" w:oddVBand="0" w:evenVBand="0" w:oddHBand="0" w:evenHBand="0" w:firstRowFirstColumn="0" w:firstRowLastColumn="0" w:lastRowFirstColumn="0" w:lastRowLastColumn="0"/>
              <w:rPr>
                <w:lang w:val="en-US"/>
              </w:rPr>
            </w:pPr>
            <w:r>
              <w:t>Break</w:t>
            </w:r>
          </w:p>
        </w:tc>
      </w:tr>
      <w:tr w:rsidR="00E54022" w:rsidRPr="00E8295C" w14:paraId="7162E3DC"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2168FB74" w14:textId="6193CC3B" w:rsidR="00557668" w:rsidRPr="00557668" w:rsidRDefault="00B70C0E" w:rsidP="00557668">
            <w:pPr>
              <w:pBdr>
                <w:top w:val="nil"/>
                <w:left w:val="nil"/>
                <w:bottom w:val="nil"/>
                <w:right w:val="nil"/>
                <w:between w:val="nil"/>
              </w:pBdr>
              <w:spacing w:before="120" w:line="240" w:lineRule="auto"/>
              <w:jc w:val="left"/>
              <w:rPr>
                <w:bCs/>
                <w:color w:val="002060"/>
              </w:rPr>
            </w:pPr>
            <w:r>
              <w:rPr>
                <w:bCs/>
                <w:color w:val="002060"/>
              </w:rPr>
              <w:t>2</w:t>
            </w:r>
            <w:r w:rsidR="00557668" w:rsidRPr="00557668">
              <w:rPr>
                <w:bCs/>
                <w:color w:val="002060"/>
              </w:rPr>
              <w:t>.1.</w:t>
            </w:r>
            <w:r w:rsidR="00557668">
              <w:rPr>
                <w:bCs/>
                <w:color w:val="002060"/>
              </w:rPr>
              <w:t>4</w:t>
            </w:r>
          </w:p>
          <w:p w14:paraId="538356E6" w14:textId="77777777" w:rsidR="00557668" w:rsidRPr="00557668" w:rsidRDefault="00557668" w:rsidP="00557668">
            <w:pPr>
              <w:pBdr>
                <w:top w:val="nil"/>
                <w:left w:val="nil"/>
                <w:bottom w:val="nil"/>
                <w:right w:val="nil"/>
                <w:between w:val="nil"/>
              </w:pBdr>
              <w:spacing w:before="120" w:line="240" w:lineRule="auto"/>
              <w:jc w:val="left"/>
              <w:rPr>
                <w:bCs/>
                <w:color w:val="002060"/>
              </w:rPr>
            </w:pPr>
            <w:r w:rsidRPr="00557668">
              <w:rPr>
                <w:bCs/>
                <w:color w:val="002060"/>
              </w:rPr>
              <w:t>Select health apps</w:t>
            </w:r>
          </w:p>
          <w:p w14:paraId="16CE2EE6" w14:textId="70A99383" w:rsidR="00E54022" w:rsidRPr="00557668" w:rsidRDefault="00557668" w:rsidP="00557668">
            <w:pPr>
              <w:spacing w:before="120" w:line="240" w:lineRule="auto"/>
              <w:jc w:val="left"/>
              <w:rPr>
                <w:b w:val="0"/>
                <w:bCs/>
                <w:sz w:val="20"/>
                <w:szCs w:val="20"/>
                <w:highlight w:val="yellow"/>
                <w:lang w:val="en-US"/>
              </w:rPr>
            </w:pPr>
            <w:r w:rsidRPr="00557668">
              <w:rPr>
                <w:b w:val="0"/>
                <w:bCs/>
                <w:color w:val="002060"/>
              </w:rPr>
              <w:t>1,5 hours</w:t>
            </w:r>
          </w:p>
        </w:tc>
        <w:tc>
          <w:tcPr>
            <w:tcW w:w="6469" w:type="dxa"/>
            <w:tcMar>
              <w:top w:w="284" w:type="dxa"/>
              <w:left w:w="284" w:type="dxa"/>
              <w:bottom w:w="284" w:type="dxa"/>
              <w:right w:w="284" w:type="dxa"/>
            </w:tcMar>
            <w:vAlign w:val="center"/>
          </w:tcPr>
          <w:p w14:paraId="31AC64E0" w14:textId="77777777" w:rsidR="00DB0CC0" w:rsidRDefault="00DB0CC0" w:rsidP="00DB0CC0">
            <w:pPr>
              <w:cnfStyle w:val="000000000000" w:firstRow="0" w:lastRow="0" w:firstColumn="0" w:lastColumn="0" w:oddVBand="0" w:evenVBand="0" w:oddHBand="0" w:evenHBand="0" w:firstRowFirstColumn="0" w:firstRowLastColumn="0" w:lastRowFirstColumn="0" w:lastRowLastColumn="0"/>
            </w:pPr>
            <w:r>
              <w:t>The trainer will ask the participants if they have an idea of criteria which are important to select health apps. These criteria should be collected in a Checklist. If the learners do not have any idea, a prepared checklist can be shown and the trainer explains the different criteria.</w:t>
            </w:r>
          </w:p>
          <w:p w14:paraId="3DA6C103" w14:textId="77777777" w:rsidR="00DB0CC0" w:rsidRDefault="00DB0CC0" w:rsidP="00DB0CC0">
            <w:pPr>
              <w:cnfStyle w:val="000000000000" w:firstRow="0" w:lastRow="0" w:firstColumn="0" w:lastColumn="0" w:oddVBand="0" w:evenVBand="0" w:oddHBand="0" w:evenHBand="0" w:firstRowFirstColumn="0" w:firstRowLastColumn="0" w:lastRowFirstColumn="0" w:lastRowLastColumn="0"/>
            </w:pPr>
            <w:r>
              <w:t xml:space="preserve">Activity (Group work (3-5 learners)): In the next step, examples are shown of different health apps. These apps have different levels of </w:t>
            </w:r>
            <w:proofErr w:type="spellStart"/>
            <w:r>
              <w:t>trustability</w:t>
            </w:r>
            <w:proofErr w:type="spellEnd"/>
            <w:r>
              <w:t>.  Each group should discuss which health apps they would select, related to the checklist developed before. The results are discussed in plenum.</w:t>
            </w:r>
          </w:p>
          <w:p w14:paraId="41476F8C" w14:textId="77777777" w:rsidR="00DB0CC0" w:rsidRDefault="00DB0CC0" w:rsidP="00DB0CC0">
            <w:pPr>
              <w:cnfStyle w:val="000000000000" w:firstRow="0" w:lastRow="0" w:firstColumn="0" w:lastColumn="0" w:oddVBand="0" w:evenVBand="0" w:oddHBand="0" w:evenHBand="0" w:firstRowFirstColumn="0" w:firstRowLastColumn="0" w:lastRowFirstColumn="0" w:lastRowLastColumn="0"/>
            </w:pPr>
            <w:r>
              <w:t>After this group activity, each person should check the health apps which they have found during the search of health apps in activity 1, considered the criteria in the checklist.</w:t>
            </w:r>
          </w:p>
          <w:p w14:paraId="7EE9FB84" w14:textId="0AD55E89" w:rsidR="00E54022" w:rsidRPr="00C14997" w:rsidRDefault="00DB0CC0" w:rsidP="00DB0CC0">
            <w:pPr>
              <w:cnfStyle w:val="000000000000" w:firstRow="0" w:lastRow="0" w:firstColumn="0" w:lastColumn="0" w:oddVBand="0" w:evenVBand="0" w:oddHBand="0" w:evenHBand="0" w:firstRowFirstColumn="0" w:firstRowLastColumn="0" w:lastRowFirstColumn="0" w:lastRowLastColumn="0"/>
              <w:rPr>
                <w:lang w:val="en-US"/>
              </w:rPr>
            </w:pPr>
            <w:r>
              <w:t xml:space="preserve">Ppt. </w:t>
            </w:r>
            <w:r w:rsidR="00B70C0E">
              <w:t>2</w:t>
            </w:r>
            <w:r>
              <w:t>.1.</w:t>
            </w:r>
            <w:r w:rsidR="00B70C0E">
              <w:t>4</w:t>
            </w:r>
            <w:r w:rsidR="00E764FA">
              <w:t>;</w:t>
            </w:r>
            <w:r>
              <w:t xml:space="preserve"> Select Health Apps</w:t>
            </w:r>
          </w:p>
        </w:tc>
      </w:tr>
      <w:tr w:rsidR="00E54022" w:rsidRPr="00E8295C" w14:paraId="4AB2FE68" w14:textId="77777777" w:rsidTr="006B41AE">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C00000"/>
            </w:tcBorders>
            <w:shd w:val="clear" w:color="auto" w:fill="DEEAF6" w:themeFill="accent5" w:themeFillTint="33"/>
            <w:tcMar>
              <w:top w:w="284" w:type="dxa"/>
              <w:left w:w="284" w:type="dxa"/>
              <w:bottom w:w="284" w:type="dxa"/>
              <w:right w:w="284" w:type="dxa"/>
            </w:tcMar>
            <w:vAlign w:val="center"/>
          </w:tcPr>
          <w:p w14:paraId="162D2347" w14:textId="1A80D59C" w:rsidR="009F3AB0" w:rsidRPr="009F3AB0" w:rsidRDefault="00B70C0E" w:rsidP="009F3AB0">
            <w:pPr>
              <w:pBdr>
                <w:top w:val="nil"/>
                <w:left w:val="nil"/>
                <w:bottom w:val="nil"/>
                <w:right w:val="nil"/>
                <w:between w:val="nil"/>
              </w:pBdr>
              <w:spacing w:before="120" w:line="240" w:lineRule="auto"/>
              <w:jc w:val="left"/>
              <w:rPr>
                <w:bCs/>
                <w:color w:val="002060"/>
              </w:rPr>
            </w:pPr>
            <w:r>
              <w:rPr>
                <w:bCs/>
                <w:color w:val="002060"/>
              </w:rPr>
              <w:t>2</w:t>
            </w:r>
            <w:r w:rsidR="009F3AB0" w:rsidRPr="009F3AB0">
              <w:rPr>
                <w:bCs/>
                <w:color w:val="002060"/>
              </w:rPr>
              <w:t>.1.</w:t>
            </w:r>
            <w:r w:rsidR="008811D8">
              <w:rPr>
                <w:bCs/>
                <w:color w:val="002060"/>
              </w:rPr>
              <w:t>5</w:t>
            </w:r>
          </w:p>
          <w:p w14:paraId="5CAF27D1" w14:textId="77777777" w:rsidR="009F3AB0" w:rsidRPr="009F3AB0" w:rsidRDefault="009F3AB0" w:rsidP="009F3AB0">
            <w:pPr>
              <w:pBdr>
                <w:top w:val="nil"/>
                <w:left w:val="nil"/>
                <w:bottom w:val="nil"/>
                <w:right w:val="nil"/>
                <w:between w:val="nil"/>
              </w:pBdr>
              <w:spacing w:before="120" w:line="240" w:lineRule="auto"/>
              <w:jc w:val="left"/>
              <w:rPr>
                <w:bCs/>
                <w:color w:val="002060"/>
              </w:rPr>
            </w:pPr>
            <w:r w:rsidRPr="009F3AB0">
              <w:rPr>
                <w:bCs/>
                <w:color w:val="002060"/>
              </w:rPr>
              <w:t>Closure</w:t>
            </w:r>
          </w:p>
          <w:p w14:paraId="1A0EB810" w14:textId="27DF225C" w:rsidR="00E54022" w:rsidRPr="00C14997" w:rsidRDefault="00E54022" w:rsidP="009F3AB0">
            <w:pPr>
              <w:spacing w:before="120" w:line="240" w:lineRule="auto"/>
              <w:jc w:val="left"/>
              <w:rPr>
                <w:b w:val="0"/>
                <w:bCs/>
                <w:color w:val="002060"/>
              </w:rPr>
            </w:pPr>
            <w:r w:rsidRPr="00C14997">
              <w:rPr>
                <w:b w:val="0"/>
                <w:bCs/>
                <w:color w:val="002060"/>
              </w:rPr>
              <w:t>1</w:t>
            </w:r>
            <w:r w:rsidR="009F3AB0">
              <w:rPr>
                <w:b w:val="0"/>
                <w:bCs/>
                <w:color w:val="002060"/>
              </w:rPr>
              <w:t>5</w:t>
            </w:r>
            <w:r w:rsidRPr="00C14997">
              <w:rPr>
                <w:b w:val="0"/>
                <w:bCs/>
                <w:color w:val="002060"/>
              </w:rPr>
              <w:t xml:space="preserve"> minutes</w:t>
            </w:r>
          </w:p>
        </w:tc>
        <w:tc>
          <w:tcPr>
            <w:tcW w:w="6469" w:type="dxa"/>
            <w:tcBorders>
              <w:bottom w:val="single" w:sz="4" w:space="0" w:color="C00000"/>
            </w:tcBorders>
            <w:tcMar>
              <w:top w:w="284" w:type="dxa"/>
              <w:left w:w="284" w:type="dxa"/>
              <w:bottom w:w="284" w:type="dxa"/>
              <w:right w:w="284" w:type="dxa"/>
            </w:tcMar>
            <w:vAlign w:val="center"/>
          </w:tcPr>
          <w:p w14:paraId="41B7FEB3" w14:textId="524C62E5" w:rsidR="00E54022" w:rsidRPr="00C14997" w:rsidRDefault="009F3AB0" w:rsidP="00C14997">
            <w:pPr>
              <w:cnfStyle w:val="000000000000" w:firstRow="0" w:lastRow="0" w:firstColumn="0" w:lastColumn="0" w:oddVBand="0" w:evenVBand="0" w:oddHBand="0" w:evenHBand="0" w:firstRowFirstColumn="0" w:firstRowLastColumn="0" w:lastRowFirstColumn="0" w:lastRowLastColumn="0"/>
              <w:rPr>
                <w:lang w:val="en-US"/>
              </w:rPr>
            </w:pPr>
            <w:r w:rsidRPr="009F3AB0">
              <w:t>The trainer will summarize the content of the training session, will build a conclusion and explain the following stages.</w:t>
            </w:r>
            <w:r w:rsidR="00E54022" w:rsidRPr="00B01692">
              <w:t xml:space="preserve"> </w:t>
            </w:r>
          </w:p>
        </w:tc>
      </w:tr>
    </w:tbl>
    <w:p w14:paraId="70489EAC" w14:textId="77777777" w:rsidR="00C772B2" w:rsidRPr="005E5559" w:rsidRDefault="00C772B2" w:rsidP="00C772B2">
      <w:pPr>
        <w:pStyle w:val="berschrift2"/>
      </w:pPr>
      <w:bookmarkStart w:id="19" w:name="_Toc156216168"/>
      <w:r w:rsidRPr="00A65A52">
        <w:rPr>
          <w:rStyle w:val="berschrift2Zchn"/>
          <w:bCs/>
          <w:iCs/>
        </w:rPr>
        <w:lastRenderedPageBreak/>
        <w:t>Experiential training session</w:t>
      </w:r>
      <w:bookmarkEnd w:id="19"/>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C772B2" w:rsidRPr="00E8295C" w14:paraId="5F977AB1" w14:textId="77777777" w:rsidTr="00C833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002060"/>
            <w:tcMar>
              <w:top w:w="284" w:type="dxa"/>
              <w:left w:w="284" w:type="dxa"/>
              <w:bottom w:w="284" w:type="dxa"/>
              <w:right w:w="284" w:type="dxa"/>
            </w:tcMar>
          </w:tcPr>
          <w:p w14:paraId="2CFC1862" w14:textId="77777777" w:rsidR="00C772B2" w:rsidRPr="00642473" w:rsidRDefault="00C772B2" w:rsidP="00C8339D">
            <w:pPr>
              <w:pBdr>
                <w:top w:val="nil"/>
                <w:left w:val="nil"/>
                <w:bottom w:val="nil"/>
                <w:right w:val="nil"/>
                <w:between w:val="nil"/>
              </w:pBdr>
              <w:spacing w:before="120" w:line="240" w:lineRule="auto"/>
              <w:jc w:val="left"/>
              <w:rPr>
                <w:b w:val="0"/>
                <w:sz w:val="20"/>
                <w:szCs w:val="20"/>
              </w:rPr>
            </w:pPr>
            <w:r>
              <w:t>Step and duration</w:t>
            </w:r>
          </w:p>
        </w:tc>
        <w:tc>
          <w:tcPr>
            <w:tcW w:w="6469" w:type="dxa"/>
            <w:tcBorders>
              <w:bottom w:val="none" w:sz="0" w:space="0" w:color="auto"/>
            </w:tcBorders>
            <w:shd w:val="clear" w:color="auto" w:fill="002060"/>
            <w:tcMar>
              <w:top w:w="284" w:type="dxa"/>
              <w:left w:w="284" w:type="dxa"/>
              <w:bottom w:w="284" w:type="dxa"/>
              <w:right w:w="284" w:type="dxa"/>
            </w:tcMar>
          </w:tcPr>
          <w:p w14:paraId="5E4030A8" w14:textId="77777777" w:rsidR="00C772B2" w:rsidRPr="00E8295C" w:rsidRDefault="00C772B2" w:rsidP="00C8339D">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C772B2" w:rsidRPr="00E8295C" w14:paraId="243B749E" w14:textId="77777777" w:rsidTr="00C8339D">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065A33D" w14:textId="146C3AF7" w:rsidR="009D71F7" w:rsidRPr="009D71F7" w:rsidRDefault="00B70C0E" w:rsidP="009D71F7">
            <w:pPr>
              <w:pBdr>
                <w:top w:val="nil"/>
                <w:left w:val="nil"/>
                <w:bottom w:val="nil"/>
                <w:right w:val="nil"/>
                <w:between w:val="nil"/>
              </w:pBdr>
              <w:spacing w:before="120" w:line="240" w:lineRule="auto"/>
              <w:jc w:val="left"/>
              <w:rPr>
                <w:color w:val="002060"/>
              </w:rPr>
            </w:pPr>
            <w:r>
              <w:rPr>
                <w:color w:val="002060"/>
              </w:rPr>
              <w:t>2</w:t>
            </w:r>
            <w:r w:rsidR="009D71F7" w:rsidRPr="009D71F7">
              <w:rPr>
                <w:color w:val="002060"/>
              </w:rPr>
              <w:t xml:space="preserve">.2 </w:t>
            </w:r>
          </w:p>
          <w:p w14:paraId="563406EB" w14:textId="77777777" w:rsidR="009D71F7" w:rsidRPr="009D71F7" w:rsidRDefault="009D71F7" w:rsidP="009D71F7">
            <w:pPr>
              <w:pBdr>
                <w:top w:val="nil"/>
                <w:left w:val="nil"/>
                <w:bottom w:val="nil"/>
                <w:right w:val="nil"/>
                <w:between w:val="nil"/>
              </w:pBdr>
              <w:spacing w:before="120" w:line="240" w:lineRule="auto"/>
              <w:jc w:val="left"/>
              <w:rPr>
                <w:color w:val="002060"/>
              </w:rPr>
            </w:pPr>
            <w:r w:rsidRPr="009D71F7">
              <w:rPr>
                <w:color w:val="002060"/>
              </w:rPr>
              <w:t>Interactive Physical Activity Challenge</w:t>
            </w:r>
          </w:p>
          <w:p w14:paraId="39EB9D63" w14:textId="6584EA54" w:rsidR="00C772B2" w:rsidRPr="00B379B8" w:rsidRDefault="009D71F7" w:rsidP="009D71F7">
            <w:pPr>
              <w:spacing w:before="120" w:line="240" w:lineRule="auto"/>
              <w:jc w:val="left"/>
              <w:rPr>
                <w:b w:val="0"/>
                <w:bCs/>
                <w:sz w:val="20"/>
                <w:szCs w:val="20"/>
                <w:highlight w:val="yellow"/>
                <w:lang w:val="en-US"/>
              </w:rPr>
            </w:pPr>
            <w:r w:rsidRPr="009D71F7">
              <w:rPr>
                <w:b w:val="0"/>
                <w:color w:val="002060"/>
              </w:rPr>
              <w:t>1 hour</w:t>
            </w:r>
          </w:p>
        </w:tc>
        <w:tc>
          <w:tcPr>
            <w:tcW w:w="6469" w:type="dxa"/>
            <w:tcMar>
              <w:top w:w="284" w:type="dxa"/>
              <w:left w:w="284" w:type="dxa"/>
              <w:bottom w:w="284" w:type="dxa"/>
              <w:right w:w="284" w:type="dxa"/>
            </w:tcMar>
            <w:vAlign w:val="center"/>
          </w:tcPr>
          <w:p w14:paraId="584683CF" w14:textId="43797E52" w:rsidR="00C772B2" w:rsidRPr="006D79F6" w:rsidRDefault="009D71F7" w:rsidP="00C8339D">
            <w:pPr>
              <w:cnfStyle w:val="000000000000" w:firstRow="0" w:lastRow="0" w:firstColumn="0" w:lastColumn="0" w:oddVBand="0" w:evenVBand="0" w:oddHBand="0" w:evenHBand="0" w:firstRowFirstColumn="0" w:firstRowLastColumn="0" w:lastRowFirstColumn="0" w:lastRowLastColumn="0"/>
            </w:pPr>
            <w:r w:rsidRPr="009D71F7">
              <w:t>The learners should think about what health apps would be helpful for them on their own, and should write down the areas which are of interest for them. After this step, they are asked to search for health apps in this specific area on their own, and select one health app, considering the criteria for selecting trustable health apps. In the end, the learners are asked to write down shortly, why they have chosen this specific app, orientating on the criteria</w:t>
            </w:r>
            <w:r>
              <w:t>.</w:t>
            </w:r>
          </w:p>
        </w:tc>
      </w:tr>
    </w:tbl>
    <w:p w14:paraId="5142348C" w14:textId="3F9CF2F0" w:rsidR="002619C8" w:rsidRPr="005E5559" w:rsidRDefault="002619C8" w:rsidP="002619C8">
      <w:pPr>
        <w:pStyle w:val="berschrift2"/>
      </w:pPr>
      <w:bookmarkStart w:id="20" w:name="_Toc156216169"/>
      <w:r w:rsidRPr="009F06BD">
        <w:rPr>
          <w:rStyle w:val="berschrift2Zchn"/>
          <w:bCs/>
          <w:iCs/>
        </w:rPr>
        <w:t>Self-learning supported by online training tools</w:t>
      </w:r>
      <w:bookmarkEnd w:id="20"/>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2619C8" w:rsidRPr="00E8295C" w14:paraId="1FA93857"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002060"/>
            <w:tcMar>
              <w:top w:w="284" w:type="dxa"/>
              <w:left w:w="284" w:type="dxa"/>
              <w:bottom w:w="284" w:type="dxa"/>
              <w:right w:w="284" w:type="dxa"/>
            </w:tcMar>
          </w:tcPr>
          <w:p w14:paraId="73E6D16C" w14:textId="77777777" w:rsidR="002619C8" w:rsidRPr="00642473" w:rsidRDefault="002619C8" w:rsidP="00AB3417">
            <w:pPr>
              <w:pBdr>
                <w:top w:val="nil"/>
                <w:left w:val="nil"/>
                <w:bottom w:val="nil"/>
                <w:right w:val="nil"/>
                <w:between w:val="nil"/>
              </w:pBdr>
              <w:spacing w:before="120" w:line="240" w:lineRule="auto"/>
              <w:jc w:val="left"/>
              <w:rPr>
                <w:b w:val="0"/>
                <w:sz w:val="20"/>
                <w:szCs w:val="20"/>
              </w:rPr>
            </w:pPr>
            <w:r>
              <w:t>Step and duration</w:t>
            </w:r>
          </w:p>
        </w:tc>
        <w:tc>
          <w:tcPr>
            <w:tcW w:w="6469" w:type="dxa"/>
            <w:tcBorders>
              <w:bottom w:val="none" w:sz="0" w:space="0" w:color="auto"/>
            </w:tcBorders>
            <w:shd w:val="clear" w:color="auto" w:fill="002060"/>
            <w:tcMar>
              <w:top w:w="284" w:type="dxa"/>
              <w:left w:w="284" w:type="dxa"/>
              <w:bottom w:w="284" w:type="dxa"/>
              <w:right w:w="284" w:type="dxa"/>
            </w:tcMar>
          </w:tcPr>
          <w:p w14:paraId="78FD1205" w14:textId="77777777" w:rsidR="002619C8" w:rsidRPr="00E8295C" w:rsidRDefault="002619C8" w:rsidP="00AB3417">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2619C8" w:rsidRPr="00E8295C" w14:paraId="48CC211E" w14:textId="77777777" w:rsidTr="00AB3417">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1A70862F" w14:textId="171ECF21" w:rsidR="009D71F7" w:rsidRPr="009D71F7" w:rsidRDefault="00B70C0E" w:rsidP="009D71F7">
            <w:pPr>
              <w:pBdr>
                <w:top w:val="nil"/>
                <w:left w:val="nil"/>
                <w:bottom w:val="nil"/>
                <w:right w:val="nil"/>
                <w:between w:val="nil"/>
              </w:pBdr>
              <w:spacing w:before="120" w:line="240" w:lineRule="auto"/>
              <w:jc w:val="left"/>
              <w:rPr>
                <w:color w:val="002060"/>
              </w:rPr>
            </w:pPr>
            <w:r>
              <w:rPr>
                <w:color w:val="002060"/>
              </w:rPr>
              <w:t>2</w:t>
            </w:r>
            <w:r w:rsidR="009D71F7" w:rsidRPr="009D71F7">
              <w:rPr>
                <w:color w:val="002060"/>
              </w:rPr>
              <w:t>.</w:t>
            </w:r>
            <w:r w:rsidR="009D71F7">
              <w:rPr>
                <w:color w:val="002060"/>
              </w:rPr>
              <w:t>3</w:t>
            </w:r>
            <w:r w:rsidR="009D71F7" w:rsidRPr="009D71F7">
              <w:rPr>
                <w:color w:val="002060"/>
              </w:rPr>
              <w:t xml:space="preserve"> </w:t>
            </w:r>
          </w:p>
          <w:p w14:paraId="69D86D12" w14:textId="77777777" w:rsidR="009D71F7" w:rsidRPr="009D71F7" w:rsidRDefault="009D71F7" w:rsidP="009D71F7">
            <w:pPr>
              <w:pBdr>
                <w:top w:val="nil"/>
                <w:left w:val="nil"/>
                <w:bottom w:val="nil"/>
                <w:right w:val="nil"/>
                <w:between w:val="nil"/>
              </w:pBdr>
              <w:spacing w:before="120" w:line="240" w:lineRule="auto"/>
              <w:jc w:val="left"/>
              <w:rPr>
                <w:color w:val="002060"/>
              </w:rPr>
            </w:pPr>
            <w:r w:rsidRPr="009D71F7">
              <w:rPr>
                <w:color w:val="002060"/>
              </w:rPr>
              <w:t>Quiz</w:t>
            </w:r>
          </w:p>
          <w:p w14:paraId="57399D79" w14:textId="5230D0DF" w:rsidR="002619C8" w:rsidRPr="002E7805" w:rsidRDefault="002619C8" w:rsidP="009D71F7">
            <w:pPr>
              <w:jc w:val="left"/>
              <w:rPr>
                <w:b w:val="0"/>
                <w:bCs/>
                <w:sz w:val="20"/>
                <w:szCs w:val="20"/>
                <w:highlight w:val="yellow"/>
                <w:lang w:val="en-US"/>
              </w:rPr>
            </w:pPr>
            <w:r w:rsidRPr="003200E0">
              <w:rPr>
                <w:b w:val="0"/>
                <w:bCs/>
                <w:color w:val="002060"/>
              </w:rPr>
              <w:t>1 hour</w:t>
            </w:r>
          </w:p>
        </w:tc>
        <w:tc>
          <w:tcPr>
            <w:tcW w:w="6469" w:type="dxa"/>
            <w:tcMar>
              <w:top w:w="284" w:type="dxa"/>
              <w:left w:w="284" w:type="dxa"/>
              <w:bottom w:w="284" w:type="dxa"/>
              <w:right w:w="284" w:type="dxa"/>
            </w:tcMar>
            <w:vAlign w:val="center"/>
          </w:tcPr>
          <w:p w14:paraId="5A77E0DB" w14:textId="77777777" w:rsidR="009D71F7" w:rsidRDefault="009D71F7" w:rsidP="009D71F7">
            <w:pPr>
              <w:jc w:val="left"/>
              <w:cnfStyle w:val="000000000000" w:firstRow="0" w:lastRow="0" w:firstColumn="0" w:lastColumn="0" w:oddVBand="0" w:evenVBand="0" w:oddHBand="0" w:evenHBand="0" w:firstRowFirstColumn="0" w:firstRowLastColumn="0" w:lastRowFirstColumn="0" w:lastRowLastColumn="0"/>
            </w:pPr>
            <w:r>
              <w:t>The trainer will ask the learners to complete a Quiz in the e-Training Platform. The Quiz will help the learners in checking if they have fully understood the main ideas of the Teaching Session 1.1, focusing especially on the criteria on how to select health apps.</w:t>
            </w:r>
          </w:p>
          <w:p w14:paraId="43FA0D0C" w14:textId="77777777" w:rsidR="009D71F7" w:rsidRDefault="009D71F7" w:rsidP="009D71F7">
            <w:pPr>
              <w:jc w:val="left"/>
              <w:cnfStyle w:val="000000000000" w:firstRow="0" w:lastRow="0" w:firstColumn="0" w:lastColumn="0" w:oddVBand="0" w:evenVBand="0" w:oddHBand="0" w:evenHBand="0" w:firstRowFirstColumn="0" w:firstRowLastColumn="0" w:lastRowFirstColumn="0" w:lastRowLastColumn="0"/>
            </w:pPr>
            <w:r>
              <w:t>The trainers will check the completion of the multiple choice and will support each learner depending on their main gaps.</w:t>
            </w:r>
          </w:p>
          <w:p w14:paraId="4DA10C54" w14:textId="77777777" w:rsidR="009D71F7" w:rsidRDefault="009D71F7" w:rsidP="009D71F7">
            <w:pPr>
              <w:jc w:val="left"/>
              <w:cnfStyle w:val="000000000000" w:firstRow="0" w:lastRow="0" w:firstColumn="0" w:lastColumn="0" w:oddVBand="0" w:evenVBand="0" w:oddHBand="0" w:evenHBand="0" w:firstRowFirstColumn="0" w:firstRowLastColumn="0" w:lastRowFirstColumn="0" w:lastRowLastColumn="0"/>
            </w:pPr>
            <w:r>
              <w:t>Resources:</w:t>
            </w:r>
          </w:p>
          <w:p w14:paraId="48B8E78E" w14:textId="5543F0C9" w:rsidR="009D71F7" w:rsidRDefault="009D71F7" w:rsidP="009D71F7">
            <w:pPr>
              <w:pStyle w:val="Listenabsatz"/>
              <w:cnfStyle w:val="000000000000" w:firstRow="0" w:lastRow="0" w:firstColumn="0" w:lastColumn="0" w:oddVBand="0" w:evenVBand="0" w:oddHBand="0" w:evenHBand="0" w:firstRowFirstColumn="0" w:firstRowLastColumn="0" w:lastRowFirstColumn="0" w:lastRowLastColumn="0"/>
            </w:pPr>
            <w:r>
              <w:rPr>
                <w:rFonts w:hint="eastAsia"/>
              </w:rPr>
              <w:t xml:space="preserve">Quiz </w:t>
            </w:r>
            <w:r w:rsidR="00B70C0E">
              <w:t>2</w:t>
            </w:r>
            <w:r>
              <w:rPr>
                <w:rFonts w:hint="eastAsia"/>
              </w:rPr>
              <w:t>.</w:t>
            </w:r>
            <w:r w:rsidR="00B70C0E">
              <w:t>3:</w:t>
            </w:r>
            <w:r>
              <w:rPr>
                <w:rFonts w:hint="eastAsia"/>
              </w:rPr>
              <w:t xml:space="preserve"> e-Training Platform </w:t>
            </w:r>
          </w:p>
          <w:p w14:paraId="115D7131" w14:textId="067D59C9" w:rsidR="002619C8" w:rsidRPr="00111A0D" w:rsidRDefault="009D71F7" w:rsidP="009D71F7">
            <w:pPr>
              <w:pStyle w:val="Listenabsatz"/>
              <w:numPr>
                <w:ilvl w:val="0"/>
                <w:numId w:val="22"/>
              </w:numPr>
              <w:cnfStyle w:val="000000000000" w:firstRow="0" w:lastRow="0" w:firstColumn="0" w:lastColumn="0" w:oddVBand="0" w:evenVBand="0" w:oddHBand="0" w:evenHBand="0" w:firstRowFirstColumn="0" w:firstRowLastColumn="0" w:lastRowFirstColumn="0" w:lastRowLastColumn="0"/>
            </w:pPr>
            <w:r>
              <w:rPr>
                <w:rFonts w:hint="eastAsia"/>
              </w:rPr>
              <w:t>Communication tools available in the e-Training Platform</w:t>
            </w:r>
          </w:p>
        </w:tc>
      </w:tr>
    </w:tbl>
    <w:p w14:paraId="7532ED4A" w14:textId="625B4C03" w:rsidR="00A6629C" w:rsidRPr="005E5559" w:rsidRDefault="00347CAA" w:rsidP="00A6629C">
      <w:pPr>
        <w:pStyle w:val="berschrift2"/>
      </w:pPr>
      <w:bookmarkStart w:id="21" w:name="_Toc156216170"/>
      <w:r w:rsidRPr="00347CAA">
        <w:rPr>
          <w:rStyle w:val="berschrift2Zchn"/>
          <w:bCs/>
          <w:iCs/>
        </w:rPr>
        <w:lastRenderedPageBreak/>
        <w:t>Closure session</w:t>
      </w:r>
      <w:bookmarkEnd w:id="21"/>
      <w:r>
        <w:rPr>
          <w:rStyle w:val="berschrift2Zchn"/>
          <w:bCs/>
          <w:iCs/>
        </w:rPr>
        <w:t xml:space="preserve"> </w:t>
      </w:r>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A6629C" w:rsidRPr="00E8295C" w14:paraId="240DBB33" w14:textId="77777777" w:rsidTr="00882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C00000"/>
            </w:tcBorders>
            <w:shd w:val="clear" w:color="auto" w:fill="002060"/>
            <w:tcMar>
              <w:top w:w="284" w:type="dxa"/>
              <w:left w:w="284" w:type="dxa"/>
              <w:bottom w:w="284" w:type="dxa"/>
              <w:right w:w="284" w:type="dxa"/>
            </w:tcMar>
          </w:tcPr>
          <w:p w14:paraId="3DC62033" w14:textId="77777777" w:rsidR="00A6629C" w:rsidRPr="00642473" w:rsidRDefault="00A6629C" w:rsidP="00AB3417">
            <w:pPr>
              <w:pBdr>
                <w:top w:val="nil"/>
                <w:left w:val="nil"/>
                <w:bottom w:val="nil"/>
                <w:right w:val="nil"/>
                <w:between w:val="nil"/>
              </w:pBdr>
              <w:spacing w:before="120" w:line="240" w:lineRule="auto"/>
              <w:jc w:val="left"/>
              <w:rPr>
                <w:b w:val="0"/>
                <w:sz w:val="20"/>
                <w:szCs w:val="20"/>
              </w:rPr>
            </w:pPr>
            <w:r>
              <w:t>Step and duration</w:t>
            </w:r>
          </w:p>
        </w:tc>
        <w:tc>
          <w:tcPr>
            <w:tcW w:w="6469" w:type="dxa"/>
            <w:tcBorders>
              <w:bottom w:val="single" w:sz="4" w:space="0" w:color="C00000"/>
            </w:tcBorders>
            <w:shd w:val="clear" w:color="auto" w:fill="002060"/>
            <w:tcMar>
              <w:top w:w="284" w:type="dxa"/>
              <w:left w:w="284" w:type="dxa"/>
              <w:bottom w:w="284" w:type="dxa"/>
              <w:right w:w="284" w:type="dxa"/>
            </w:tcMar>
          </w:tcPr>
          <w:p w14:paraId="74CE2927" w14:textId="77777777" w:rsidR="00A6629C" w:rsidRPr="00E8295C" w:rsidRDefault="00A6629C" w:rsidP="00AB3417">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A6629C" w:rsidRPr="00E8295C" w14:paraId="38FA1B62" w14:textId="77777777" w:rsidTr="00882143">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tcBorders>
            <w:shd w:val="clear" w:color="auto" w:fill="DEEAF6" w:themeFill="accent5" w:themeFillTint="33"/>
            <w:tcMar>
              <w:top w:w="284" w:type="dxa"/>
              <w:left w:w="284" w:type="dxa"/>
              <w:bottom w:w="284" w:type="dxa"/>
              <w:right w:w="284" w:type="dxa"/>
            </w:tcMar>
          </w:tcPr>
          <w:p w14:paraId="6EA6894A" w14:textId="0491A387" w:rsidR="00882143" w:rsidRPr="003200E0" w:rsidRDefault="00B70C0E" w:rsidP="00AB3417">
            <w:pPr>
              <w:pBdr>
                <w:top w:val="nil"/>
                <w:left w:val="nil"/>
                <w:bottom w:val="nil"/>
                <w:right w:val="nil"/>
                <w:between w:val="nil"/>
              </w:pBdr>
              <w:spacing w:before="120" w:line="240" w:lineRule="auto"/>
              <w:jc w:val="left"/>
              <w:rPr>
                <w:b w:val="0"/>
                <w:bCs/>
                <w:color w:val="002060"/>
                <w:lang w:val="en-US"/>
              </w:rPr>
            </w:pPr>
            <w:r>
              <w:rPr>
                <w:color w:val="002060"/>
              </w:rPr>
              <w:t>2</w:t>
            </w:r>
            <w:r w:rsidR="00A6629C" w:rsidRPr="003200E0">
              <w:rPr>
                <w:color w:val="002060"/>
              </w:rPr>
              <w:t>.</w:t>
            </w:r>
            <w:r w:rsidR="004A3508" w:rsidRPr="003200E0">
              <w:rPr>
                <w:color w:val="002060"/>
                <w:lang w:val="en-US"/>
              </w:rPr>
              <w:t>4</w:t>
            </w:r>
            <w:r w:rsidR="00A6629C" w:rsidRPr="003200E0">
              <w:rPr>
                <w:color w:val="002060"/>
                <w:lang w:val="en-US"/>
              </w:rPr>
              <w:t>.</w:t>
            </w:r>
          </w:p>
          <w:p w14:paraId="705A2060" w14:textId="46C74AEC" w:rsidR="00A6629C" w:rsidRPr="003200E0" w:rsidRDefault="000901C9" w:rsidP="00AB3417">
            <w:pPr>
              <w:pBdr>
                <w:top w:val="nil"/>
                <w:left w:val="nil"/>
                <w:bottom w:val="nil"/>
                <w:right w:val="nil"/>
                <w:between w:val="nil"/>
              </w:pBdr>
              <w:spacing w:before="120" w:line="240" w:lineRule="auto"/>
              <w:jc w:val="left"/>
              <w:rPr>
                <w:color w:val="002060"/>
                <w:lang w:val="en-US"/>
              </w:rPr>
            </w:pPr>
            <w:r>
              <w:rPr>
                <w:color w:val="002060"/>
                <w:lang w:val="en-US"/>
              </w:rPr>
              <w:t>Closing</w:t>
            </w:r>
          </w:p>
          <w:p w14:paraId="4C98E45B" w14:textId="028660C5" w:rsidR="00A6629C" w:rsidRPr="002E7805" w:rsidRDefault="00A6629C" w:rsidP="00AB3417">
            <w:pPr>
              <w:jc w:val="left"/>
              <w:rPr>
                <w:b w:val="0"/>
                <w:bCs/>
                <w:sz w:val="20"/>
                <w:szCs w:val="20"/>
                <w:highlight w:val="yellow"/>
                <w:lang w:val="en-US"/>
              </w:rPr>
            </w:pPr>
            <w:r w:rsidRPr="003200E0">
              <w:rPr>
                <w:b w:val="0"/>
                <w:bCs/>
                <w:color w:val="002060"/>
              </w:rPr>
              <w:t>1 hour</w:t>
            </w:r>
          </w:p>
        </w:tc>
        <w:tc>
          <w:tcPr>
            <w:tcW w:w="6469" w:type="dxa"/>
            <w:tcBorders>
              <w:top w:val="single" w:sz="4" w:space="0" w:color="C00000"/>
            </w:tcBorders>
            <w:tcMar>
              <w:top w:w="284" w:type="dxa"/>
              <w:left w:w="284" w:type="dxa"/>
              <w:bottom w:w="284" w:type="dxa"/>
              <w:right w:w="284" w:type="dxa"/>
            </w:tcMar>
            <w:vAlign w:val="center"/>
          </w:tcPr>
          <w:p w14:paraId="6CA2F551" w14:textId="77777777" w:rsidR="003C7945" w:rsidRDefault="003C7945" w:rsidP="003C7945">
            <w:pPr>
              <w:jc w:val="left"/>
              <w:cnfStyle w:val="000000000000" w:firstRow="0" w:lastRow="0" w:firstColumn="0" w:lastColumn="0" w:oddVBand="0" w:evenVBand="0" w:oddHBand="0" w:evenHBand="0" w:firstRowFirstColumn="0" w:firstRowLastColumn="0" w:lastRowFirstColumn="0" w:lastRowLastColumn="0"/>
            </w:pPr>
            <w:r>
              <w:t>This part includes a summary of main lessons learned from the training. Trainers facilitate a discussion based on individual experiences during self-learning and experiential training sessions to draw conclusions on perceived benefits of health apps.</w:t>
            </w:r>
          </w:p>
          <w:p w14:paraId="42AA0EC0" w14:textId="77777777" w:rsidR="003C7945" w:rsidRDefault="003C7945" w:rsidP="003C7945">
            <w:pPr>
              <w:jc w:val="left"/>
              <w:cnfStyle w:val="000000000000" w:firstRow="0" w:lastRow="0" w:firstColumn="0" w:lastColumn="0" w:oddVBand="0" w:evenVBand="0" w:oddHBand="0" w:evenHBand="0" w:firstRowFirstColumn="0" w:firstRowLastColumn="0" w:lastRowFirstColumn="0" w:lastRowLastColumn="0"/>
            </w:pPr>
            <w:r>
              <w:t>Resources:</w:t>
            </w:r>
          </w:p>
          <w:p w14:paraId="1104AC00" w14:textId="403380B1" w:rsidR="003C7945" w:rsidRDefault="003C7945" w:rsidP="003C7945">
            <w:pPr>
              <w:pStyle w:val="Listenabsatz"/>
              <w:cnfStyle w:val="000000000000" w:firstRow="0" w:lastRow="0" w:firstColumn="0" w:lastColumn="0" w:oddVBand="0" w:evenVBand="0" w:oddHBand="0" w:evenHBand="0" w:firstRowFirstColumn="0" w:firstRowLastColumn="0" w:lastRowFirstColumn="0" w:lastRowLastColumn="0"/>
            </w:pPr>
            <w:r>
              <w:rPr>
                <w:rFonts w:hint="eastAsia"/>
              </w:rPr>
              <w:t>PPT</w:t>
            </w:r>
          </w:p>
          <w:p w14:paraId="7B474414" w14:textId="3B7BFA30" w:rsidR="003C7945" w:rsidRDefault="003C7945" w:rsidP="003C7945">
            <w:pPr>
              <w:pStyle w:val="Listenabsatz"/>
              <w:cnfStyle w:val="000000000000" w:firstRow="0" w:lastRow="0" w:firstColumn="0" w:lastColumn="0" w:oddVBand="0" w:evenVBand="0" w:oddHBand="0" w:evenHBand="0" w:firstRowFirstColumn="0" w:firstRowLastColumn="0" w:lastRowFirstColumn="0" w:lastRowLastColumn="0"/>
            </w:pPr>
            <w:r>
              <w:rPr>
                <w:rFonts w:hint="eastAsia"/>
              </w:rPr>
              <w:t>Online Training Platform</w:t>
            </w:r>
          </w:p>
          <w:p w14:paraId="2BD8D898" w14:textId="2997E4BF" w:rsidR="00A6629C" w:rsidRPr="00111A0D" w:rsidRDefault="003C7945" w:rsidP="003C7945">
            <w:pPr>
              <w:pStyle w:val="Listenabsatz"/>
              <w:cnfStyle w:val="000000000000" w:firstRow="0" w:lastRow="0" w:firstColumn="0" w:lastColumn="0" w:oddVBand="0" w:evenVBand="0" w:oddHBand="0" w:evenHBand="0" w:firstRowFirstColumn="0" w:firstRowLastColumn="0" w:lastRowFirstColumn="0" w:lastRowLastColumn="0"/>
            </w:pPr>
            <w:r>
              <w:rPr>
                <w:rFonts w:hint="eastAsia"/>
              </w:rPr>
              <w:t>Communication tools available in the e-Training Platform</w:t>
            </w:r>
          </w:p>
        </w:tc>
      </w:tr>
    </w:tbl>
    <w:p w14:paraId="00CBD478" w14:textId="23079381" w:rsidR="00EE41C6" w:rsidRDefault="00EE41C6" w:rsidP="00A94DB2">
      <w:pPr>
        <w:sectPr w:rsidR="00EE41C6" w:rsidSect="00162093">
          <w:footerReference w:type="default" r:id="rId21"/>
          <w:headerReference w:type="first" r:id="rId22"/>
          <w:footerReference w:type="first" r:id="rId23"/>
          <w:type w:val="continuous"/>
          <w:pgSz w:w="11906" w:h="16838"/>
          <w:pgMar w:top="1440" w:right="1440" w:bottom="1440" w:left="1440" w:header="708" w:footer="708" w:gutter="0"/>
          <w:pgNumType w:start="1"/>
          <w:cols w:space="708"/>
          <w:titlePg/>
          <w:docGrid w:linePitch="360"/>
        </w:sectPr>
      </w:pPr>
    </w:p>
    <w:p w14:paraId="1A2CBA8C" w14:textId="77777777" w:rsidR="00A00B69" w:rsidRPr="00E214B6" w:rsidRDefault="00A00B69" w:rsidP="00E214B6">
      <w:pPr>
        <w:spacing w:before="0" w:beforeAutospacing="0" w:after="160" w:afterAutospacing="0" w:line="259" w:lineRule="auto"/>
        <w:jc w:val="left"/>
        <w:rPr>
          <w:sz w:val="20"/>
          <w:szCs w:val="20"/>
        </w:rPr>
      </w:pPr>
    </w:p>
    <w:sectPr w:rsidR="00A00B69" w:rsidRPr="00E214B6" w:rsidSect="000F1729">
      <w:headerReference w:type="default" r:id="rId24"/>
      <w:footerReference w:type="firs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44D0A" w14:textId="77777777" w:rsidR="00A00CDD" w:rsidRDefault="00A00CDD" w:rsidP="00776DC9">
      <w:r>
        <w:separator/>
      </w:r>
    </w:p>
  </w:endnote>
  <w:endnote w:type="continuationSeparator" w:id="0">
    <w:p w14:paraId="4E825A23" w14:textId="77777777" w:rsidR="00A00CDD" w:rsidRDefault="00A00CDD" w:rsidP="00776DC9">
      <w:r>
        <w:continuationSeparator/>
      </w:r>
    </w:p>
  </w:endnote>
  <w:endnote w:type="continuationNotice" w:id="1">
    <w:p w14:paraId="2790D571" w14:textId="77777777" w:rsidR="00A00CDD" w:rsidRDefault="00A00CD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F7EA8" w14:textId="77777777" w:rsidR="00DF3BAB" w:rsidRDefault="00DF3BA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2032F" w14:textId="7A8D1E81" w:rsidR="00B51C5B" w:rsidRDefault="00B51C5B">
    <w:pPr>
      <w:pStyle w:val="Fuzeile"/>
      <w:jc w:val="center"/>
    </w:pPr>
  </w:p>
  <w:p w14:paraId="6C636D13" w14:textId="77777777" w:rsidR="00FA75EF" w:rsidRDefault="00FA75EF" w:rsidP="00776DC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FB5C3" w14:textId="69AFC8F8" w:rsidR="000E005C" w:rsidRDefault="000E005C">
    <w:pPr>
      <w:pStyle w:val="Fuzeile"/>
    </w:pPr>
    <w:r w:rsidRPr="000E005C">
      <w:rPr>
        <w:noProof/>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4C55D" w14:textId="77777777" w:rsidR="00FA75EF" w:rsidRDefault="00FA75EF" w:rsidP="00776DC9">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060262"/>
      <w:docPartObj>
        <w:docPartGallery w:val="Page Numbers (Bottom of Page)"/>
        <w:docPartUnique/>
      </w:docPartObj>
    </w:sdtPr>
    <w:sdtEndPr/>
    <w:sdtContent>
      <w:p w14:paraId="7DD9C330" w14:textId="175238D8" w:rsidR="0042367D" w:rsidRDefault="0042367D">
        <w:pPr>
          <w:pStyle w:val="Fuzeile"/>
          <w:jc w:val="center"/>
        </w:pPr>
        <w:r>
          <w:fldChar w:fldCharType="begin"/>
        </w:r>
        <w:r>
          <w:instrText>PAGE   \* MERGEFORMAT</w:instrText>
        </w:r>
        <w:r>
          <w:fldChar w:fldCharType="separate"/>
        </w:r>
        <w:r>
          <w:rPr>
            <w:lang w:val="el-GR"/>
          </w:rPr>
          <w:t>2</w:t>
        </w:r>
        <w:r>
          <w:fldChar w:fldCharType="end"/>
        </w:r>
      </w:p>
    </w:sdtContent>
  </w:sdt>
  <w:p w14:paraId="69D85D0F" w14:textId="77777777" w:rsidR="00462072" w:rsidRDefault="00462072" w:rsidP="00776DC9">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2227166"/>
      <w:docPartObj>
        <w:docPartGallery w:val="Page Numbers (Bottom of Page)"/>
        <w:docPartUnique/>
      </w:docPartObj>
    </w:sdtPr>
    <w:sdtEndPr/>
    <w:sdtContent>
      <w:p w14:paraId="715D2CC6" w14:textId="04C9769E" w:rsidR="00AB6C41" w:rsidRDefault="00AB6C41">
        <w:pPr>
          <w:pStyle w:val="Fuzeile"/>
          <w:jc w:val="center"/>
        </w:pPr>
        <w:r>
          <w:fldChar w:fldCharType="begin"/>
        </w:r>
        <w:r>
          <w:instrText>PAGE   \* MERGEFORMAT</w:instrText>
        </w:r>
        <w:r>
          <w:fldChar w:fldCharType="separate"/>
        </w:r>
        <w:r>
          <w:rPr>
            <w:lang w:val="el-GR"/>
          </w:rPr>
          <w:t>2</w:t>
        </w:r>
        <w:r>
          <w:fldChar w:fldCharType="end"/>
        </w:r>
      </w:p>
    </w:sdtContent>
  </w:sdt>
  <w:p w14:paraId="5428D375" w14:textId="77777777" w:rsidR="00AB6C41" w:rsidRDefault="00AB6C41" w:rsidP="00776DC9">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489222"/>
      <w:docPartObj>
        <w:docPartGallery w:val="Page Numbers (Bottom of Page)"/>
        <w:docPartUnique/>
      </w:docPartObj>
    </w:sdtPr>
    <w:sdtEndPr/>
    <w:sdtContent>
      <w:p w14:paraId="6D406365" w14:textId="77777777" w:rsidR="009C6797" w:rsidRDefault="009C6797">
        <w:pPr>
          <w:pStyle w:val="Fuzeile"/>
          <w:jc w:val="center"/>
        </w:pPr>
        <w:r>
          <w:fldChar w:fldCharType="begin"/>
        </w:r>
        <w:r>
          <w:instrText>PAGE   \* MERGEFORMAT</w:instrText>
        </w:r>
        <w:r>
          <w:fldChar w:fldCharType="separate"/>
        </w:r>
        <w:r>
          <w:rPr>
            <w:lang w:val="el-GR"/>
          </w:rPr>
          <w:t>2</w:t>
        </w:r>
        <w:r>
          <w:fldChar w:fldCharType="end"/>
        </w:r>
      </w:p>
    </w:sdtContent>
  </w:sdt>
  <w:p w14:paraId="5A320570" w14:textId="77777777" w:rsidR="009C6797" w:rsidRDefault="009C6797" w:rsidP="00776D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93461" w14:textId="77777777" w:rsidR="00A00CDD" w:rsidRDefault="00A00CDD" w:rsidP="00776DC9">
      <w:bookmarkStart w:id="0" w:name="_Hlk84071642"/>
      <w:bookmarkEnd w:id="0"/>
      <w:r>
        <w:separator/>
      </w:r>
    </w:p>
  </w:footnote>
  <w:footnote w:type="continuationSeparator" w:id="0">
    <w:p w14:paraId="23F825C5" w14:textId="77777777" w:rsidR="00A00CDD" w:rsidRDefault="00A00CDD" w:rsidP="00776DC9">
      <w:r>
        <w:continuationSeparator/>
      </w:r>
    </w:p>
  </w:footnote>
  <w:footnote w:type="continuationNotice" w:id="1">
    <w:p w14:paraId="4AE72F52" w14:textId="77777777" w:rsidR="00A00CDD" w:rsidRDefault="00A00CD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E8B7" w14:textId="77777777" w:rsidR="00DF3BAB" w:rsidRDefault="00DF3BA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6D7A6" w14:textId="27176037" w:rsidR="00FA75EF" w:rsidRDefault="00FA75EF">
    <w:pPr>
      <w:pStyle w:val="Kopfzeile"/>
    </w:pPr>
  </w:p>
  <w:p w14:paraId="521AE5CC" w14:textId="77777777" w:rsidR="00FA75EF" w:rsidRPr="00A335EA" w:rsidRDefault="00FA75EF" w:rsidP="00776DC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2EE70" w14:textId="59EDDA9C" w:rsidR="00FA75EF" w:rsidRDefault="008F461C" w:rsidP="00776DC9">
    <w:pPr>
      <w:pStyle w:val="Kopfzeile"/>
    </w:pPr>
    <w:r w:rsidRPr="008F461C">
      <w:rPr>
        <w:noProof/>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D49AD" w14:textId="0935CE43" w:rsidR="00FA75EF" w:rsidRPr="002335A8" w:rsidRDefault="0024791D" w:rsidP="002600B4">
    <w:pPr>
      <w:pStyle w:val="Kopfzeile"/>
      <w:rPr>
        <w:lang w:val="en-US"/>
      </w:rPr>
    </w:pPr>
    <w:bookmarkStart w:id="5" w:name="_Hlk25143598"/>
    <w:r w:rsidRPr="00232E41">
      <w:rPr>
        <w:noProof/>
        <w:color w:val="002060"/>
      </w:rPr>
      <w:drawing>
        <wp:anchor distT="0" distB="0" distL="114300" distR="114300" simplePos="0" relativeHeight="251669505" behindDoc="0" locked="0" layoutInCell="1" allowOverlap="1" wp14:anchorId="2340C05A" wp14:editId="495C0855">
          <wp:simplePos x="0" y="0"/>
          <wp:positionH relativeFrom="column">
            <wp:posOffset>5429250</wp:posOffset>
          </wp:positionH>
          <wp:positionV relativeFrom="paragraph">
            <wp:posOffset>-106680</wp:posOffset>
          </wp:positionV>
          <wp:extent cx="285750" cy="516255"/>
          <wp:effectExtent l="0" t="0" r="0" b="0"/>
          <wp:wrapSquare wrapText="bothSides"/>
          <wp:docPr id="216427234"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E72106" w:rsidRPr="008F461C">
      <w:rPr>
        <w:noProof/>
      </w:rPr>
      <w:drawing>
        <wp:anchor distT="0" distB="0" distL="114300" distR="114300" simplePos="0" relativeHeight="251668481" behindDoc="0" locked="0" layoutInCell="1" allowOverlap="1" wp14:anchorId="23358175" wp14:editId="2C5EA651">
          <wp:simplePos x="0" y="0"/>
          <wp:positionH relativeFrom="column">
            <wp:posOffset>-962025</wp:posOffset>
          </wp:positionH>
          <wp:positionV relativeFrom="paragraph">
            <wp:posOffset>-440055</wp:posOffset>
          </wp:positionV>
          <wp:extent cx="13277215" cy="381000"/>
          <wp:effectExtent l="0" t="0" r="635" b="0"/>
          <wp:wrapThrough wrapText="bothSides">
            <wp:wrapPolygon edited="0">
              <wp:start x="21600" y="21600"/>
              <wp:lineTo x="21600" y="1080"/>
              <wp:lineTo x="30" y="1080"/>
              <wp:lineTo x="30" y="21600"/>
              <wp:lineTo x="21600" y="21600"/>
            </wp:wrapPolygon>
          </wp:wrapThrough>
          <wp:docPr id="639268428" name="Εικόνα 639268428">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5"/>
    <w:r w:rsidR="00E75D0A" w:rsidRPr="00232E41">
      <w:rPr>
        <w:noProof/>
        <w:color w:val="002060"/>
      </w:rPr>
      <w:t xml:space="preserve">ETA </w:t>
    </w:r>
    <w:r w:rsidR="00DF3BAB">
      <w:rPr>
        <w:noProof/>
        <w:color w:val="002060"/>
      </w:rPr>
      <w:t>2</w:t>
    </w:r>
    <w:r w:rsidR="00E75D0A" w:rsidRPr="00232E41">
      <w:rPr>
        <w:noProof/>
        <w:color w:val="002060"/>
      </w:rPr>
      <w:t xml:space="preserve"> -</w:t>
    </w:r>
    <w:r w:rsidR="00E75D0A" w:rsidRPr="00232E41">
      <w:rPr>
        <w:color w:val="002060"/>
        <w:lang w:val="en-US"/>
      </w:rPr>
      <w:t xml:space="preserve"> </w:t>
    </w:r>
    <w:r w:rsidR="000D5CEE" w:rsidRPr="000D5CEE">
      <w:rPr>
        <w:color w:val="002060"/>
        <w:lang w:val="en-US"/>
      </w:rPr>
      <w:t>How to search and select Health Apps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771B8" w14:textId="77B59F2B" w:rsidR="00E72106" w:rsidRPr="002335A8" w:rsidRDefault="00E72106" w:rsidP="00E72106">
    <w:pPr>
      <w:pStyle w:val="Kopfzeile"/>
      <w:rPr>
        <w:lang w:val="en-US"/>
      </w:rPr>
    </w:pPr>
    <w:r w:rsidRPr="008F461C">
      <w:rPr>
        <w:noProof/>
      </w:rPr>
      <w:drawing>
        <wp:anchor distT="0" distB="0" distL="114300" distR="114300" simplePos="0" relativeHeight="251664385" behindDoc="0" locked="0" layoutInCell="1" allowOverlap="1" wp14:anchorId="2255AA7E" wp14:editId="2620A367">
          <wp:simplePos x="0" y="0"/>
          <wp:positionH relativeFrom="column">
            <wp:posOffset>-895985</wp:posOffset>
          </wp:positionH>
          <wp:positionV relativeFrom="paragraph">
            <wp:posOffset>-444500</wp:posOffset>
          </wp:positionV>
          <wp:extent cx="13277215" cy="381000"/>
          <wp:effectExtent l="0" t="0" r="635" b="0"/>
          <wp:wrapSquare wrapText="bothSides"/>
          <wp:docPr id="434582222"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r w:rsidRPr="00232E41">
      <w:rPr>
        <w:noProof/>
        <w:color w:val="002060"/>
      </w:rPr>
      <w:drawing>
        <wp:anchor distT="0" distB="0" distL="114300" distR="114300" simplePos="0" relativeHeight="251666433" behindDoc="0" locked="0" layoutInCell="1" allowOverlap="1" wp14:anchorId="69A27C9A" wp14:editId="2FF0B329">
          <wp:simplePos x="0" y="0"/>
          <wp:positionH relativeFrom="column">
            <wp:posOffset>5495925</wp:posOffset>
          </wp:positionH>
          <wp:positionV relativeFrom="paragraph">
            <wp:posOffset>-106680</wp:posOffset>
          </wp:positionV>
          <wp:extent cx="285750" cy="516255"/>
          <wp:effectExtent l="0" t="0" r="0" b="0"/>
          <wp:wrapSquare wrapText="bothSides"/>
          <wp:docPr id="1430905190" name="Εικόνα 1430905190"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232E41">
      <w:rPr>
        <w:noProof/>
        <w:color w:val="002060"/>
      </w:rPr>
      <w:t xml:space="preserve">ETA </w:t>
    </w:r>
    <w:r>
      <w:rPr>
        <w:noProof/>
        <w:color w:val="002060"/>
      </w:rPr>
      <w:t>6</w:t>
    </w:r>
    <w:r w:rsidRPr="00232E41">
      <w:rPr>
        <w:noProof/>
        <w:color w:val="002060"/>
      </w:rPr>
      <w:t xml:space="preserve"> -</w:t>
    </w:r>
    <w:r w:rsidRPr="00232E41">
      <w:rPr>
        <w:color w:val="002060"/>
        <w:lang w:val="en-US"/>
      </w:rPr>
      <w:t xml:space="preserve"> </w:t>
    </w:r>
    <w:r w:rsidRPr="00976AF0">
      <w:rPr>
        <w:color w:val="002060"/>
        <w:lang w:val="en-US"/>
      </w:rPr>
      <w:t>Nutrition and relevant Health Apps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E4276" w14:textId="720648F4" w:rsidR="00976AF0" w:rsidRPr="00B21530" w:rsidRDefault="00976AF0" w:rsidP="00B215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C5E"/>
    <w:multiLevelType w:val="multilevel"/>
    <w:tmpl w:val="D3AAD65C"/>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11EA61E4"/>
    <w:multiLevelType w:val="hybridMultilevel"/>
    <w:tmpl w:val="865C0EEC"/>
    <w:lvl w:ilvl="0" w:tplc="626434E0">
      <w:start w:val="1"/>
      <w:numFmt w:val="bullet"/>
      <w:pStyle w:val="Listenabsatz"/>
      <w:lvlText w:val=""/>
      <w:lvlJc w:val="left"/>
      <w:pPr>
        <w:ind w:left="108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BE26AD4"/>
    <w:multiLevelType w:val="hybridMultilevel"/>
    <w:tmpl w:val="79E84798"/>
    <w:lvl w:ilvl="0" w:tplc="12C43A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135D6"/>
    <w:multiLevelType w:val="multilevel"/>
    <w:tmpl w:val="F0C42C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70033D"/>
    <w:multiLevelType w:val="multilevel"/>
    <w:tmpl w:val="791C9CA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F51575"/>
    <w:multiLevelType w:val="hybridMultilevel"/>
    <w:tmpl w:val="DD024D80"/>
    <w:lvl w:ilvl="0" w:tplc="0408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444D91"/>
    <w:multiLevelType w:val="hybridMultilevel"/>
    <w:tmpl w:val="E3E6A7F6"/>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CD1D33"/>
    <w:multiLevelType w:val="multilevel"/>
    <w:tmpl w:val="B628D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586377"/>
    <w:multiLevelType w:val="multilevel"/>
    <w:tmpl w:val="5DA059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337AA6"/>
    <w:multiLevelType w:val="multilevel"/>
    <w:tmpl w:val="02A23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3D7470"/>
    <w:multiLevelType w:val="hybridMultilevel"/>
    <w:tmpl w:val="9C7CD986"/>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B008D"/>
    <w:multiLevelType w:val="multilevel"/>
    <w:tmpl w:val="ED101B4E"/>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B4F6404"/>
    <w:multiLevelType w:val="hybridMultilevel"/>
    <w:tmpl w:val="17987D52"/>
    <w:lvl w:ilvl="0" w:tplc="371CB30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1C20842"/>
    <w:multiLevelType w:val="hybridMultilevel"/>
    <w:tmpl w:val="11A672D0"/>
    <w:lvl w:ilvl="0" w:tplc="2F808C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1C76B1F"/>
    <w:multiLevelType w:val="multilevel"/>
    <w:tmpl w:val="9B7A348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0F0892"/>
    <w:multiLevelType w:val="multilevel"/>
    <w:tmpl w:val="F7C04D4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D96CC6"/>
    <w:multiLevelType w:val="multilevel"/>
    <w:tmpl w:val="78BA1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D9759D"/>
    <w:multiLevelType w:val="multilevel"/>
    <w:tmpl w:val="B0DC9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ECD046F"/>
    <w:multiLevelType w:val="multilevel"/>
    <w:tmpl w:val="523632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0873404"/>
    <w:multiLevelType w:val="hybridMultilevel"/>
    <w:tmpl w:val="965E362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056DF8"/>
    <w:multiLevelType w:val="multilevel"/>
    <w:tmpl w:val="3B849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960294E"/>
    <w:multiLevelType w:val="multilevel"/>
    <w:tmpl w:val="C45217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7"/>
  </w:num>
  <w:num w:numId="3">
    <w:abstractNumId w:val="2"/>
  </w:num>
  <w:num w:numId="4">
    <w:abstractNumId w:val="14"/>
  </w:num>
  <w:num w:numId="5">
    <w:abstractNumId w:val="16"/>
  </w:num>
  <w:num w:numId="6">
    <w:abstractNumId w:val="3"/>
  </w:num>
  <w:num w:numId="7">
    <w:abstractNumId w:val="24"/>
  </w:num>
  <w:num w:numId="8">
    <w:abstractNumId w:val="7"/>
  </w:num>
  <w:num w:numId="9">
    <w:abstractNumId w:val="18"/>
  </w:num>
  <w:num w:numId="10">
    <w:abstractNumId w:val="15"/>
  </w:num>
  <w:num w:numId="11">
    <w:abstractNumId w:val="26"/>
  </w:num>
  <w:num w:numId="12">
    <w:abstractNumId w:val="23"/>
  </w:num>
  <w:num w:numId="13">
    <w:abstractNumId w:val="10"/>
  </w:num>
  <w:num w:numId="14">
    <w:abstractNumId w:val="5"/>
  </w:num>
  <w:num w:numId="15">
    <w:abstractNumId w:val="20"/>
  </w:num>
  <w:num w:numId="16">
    <w:abstractNumId w:val="6"/>
  </w:num>
  <w:num w:numId="17">
    <w:abstractNumId w:val="4"/>
  </w:num>
  <w:num w:numId="18">
    <w:abstractNumId w:val="12"/>
  </w:num>
  <w:num w:numId="19">
    <w:abstractNumId w:val="0"/>
  </w:num>
  <w:num w:numId="20">
    <w:abstractNumId w:val="22"/>
  </w:num>
  <w:num w:numId="21">
    <w:abstractNumId w:val="11"/>
  </w:num>
  <w:num w:numId="22">
    <w:abstractNumId w:val="8"/>
  </w:num>
  <w:num w:numId="23">
    <w:abstractNumId w:val="13"/>
  </w:num>
  <w:num w:numId="24">
    <w:abstractNumId w:val="25"/>
  </w:num>
  <w:num w:numId="25">
    <w:abstractNumId w:val="19"/>
  </w:num>
  <w:num w:numId="26">
    <w:abstractNumId w:val="21"/>
  </w:num>
  <w:num w:numId="27">
    <w:abstractNumId w:val="15"/>
  </w:num>
  <w:num w:numId="28">
    <w:abstractNumId w:val="15"/>
  </w:num>
  <w:num w:numId="2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011B"/>
    <w:rsid w:val="000124A0"/>
    <w:rsid w:val="00012663"/>
    <w:rsid w:val="00013766"/>
    <w:rsid w:val="00015EE3"/>
    <w:rsid w:val="00017EF8"/>
    <w:rsid w:val="00020BB8"/>
    <w:rsid w:val="00021C7B"/>
    <w:rsid w:val="000227BC"/>
    <w:rsid w:val="0002604C"/>
    <w:rsid w:val="000265FF"/>
    <w:rsid w:val="00026A58"/>
    <w:rsid w:val="000270C5"/>
    <w:rsid w:val="00027D26"/>
    <w:rsid w:val="00030C76"/>
    <w:rsid w:val="00032903"/>
    <w:rsid w:val="000338FF"/>
    <w:rsid w:val="0003453E"/>
    <w:rsid w:val="000367CF"/>
    <w:rsid w:val="0003724F"/>
    <w:rsid w:val="00037756"/>
    <w:rsid w:val="000413E7"/>
    <w:rsid w:val="00042F5F"/>
    <w:rsid w:val="000430E0"/>
    <w:rsid w:val="00043278"/>
    <w:rsid w:val="00043F95"/>
    <w:rsid w:val="0004659F"/>
    <w:rsid w:val="0004665A"/>
    <w:rsid w:val="000468DC"/>
    <w:rsid w:val="00046F14"/>
    <w:rsid w:val="000471C0"/>
    <w:rsid w:val="00053AB9"/>
    <w:rsid w:val="00054427"/>
    <w:rsid w:val="0005504A"/>
    <w:rsid w:val="000626CA"/>
    <w:rsid w:val="00062BA4"/>
    <w:rsid w:val="000632DA"/>
    <w:rsid w:val="00064769"/>
    <w:rsid w:val="00067EFB"/>
    <w:rsid w:val="0007132B"/>
    <w:rsid w:val="00075914"/>
    <w:rsid w:val="00076129"/>
    <w:rsid w:val="000761CC"/>
    <w:rsid w:val="00081274"/>
    <w:rsid w:val="000901C9"/>
    <w:rsid w:val="00092FBF"/>
    <w:rsid w:val="0009773C"/>
    <w:rsid w:val="000A012F"/>
    <w:rsid w:val="000A32B8"/>
    <w:rsid w:val="000A43FF"/>
    <w:rsid w:val="000A44EF"/>
    <w:rsid w:val="000A77D6"/>
    <w:rsid w:val="000B1255"/>
    <w:rsid w:val="000B2C2D"/>
    <w:rsid w:val="000B2DB8"/>
    <w:rsid w:val="000B64C9"/>
    <w:rsid w:val="000B6B49"/>
    <w:rsid w:val="000B7B88"/>
    <w:rsid w:val="000B7F67"/>
    <w:rsid w:val="000C0061"/>
    <w:rsid w:val="000C02A7"/>
    <w:rsid w:val="000C1471"/>
    <w:rsid w:val="000C6FAA"/>
    <w:rsid w:val="000C772F"/>
    <w:rsid w:val="000D1341"/>
    <w:rsid w:val="000D24E0"/>
    <w:rsid w:val="000D5CEE"/>
    <w:rsid w:val="000D7341"/>
    <w:rsid w:val="000D7B3E"/>
    <w:rsid w:val="000E005C"/>
    <w:rsid w:val="000E320B"/>
    <w:rsid w:val="000E3882"/>
    <w:rsid w:val="000E5BC7"/>
    <w:rsid w:val="000E7F8A"/>
    <w:rsid w:val="000F0748"/>
    <w:rsid w:val="000F1729"/>
    <w:rsid w:val="000F3000"/>
    <w:rsid w:val="000F5F57"/>
    <w:rsid w:val="000F7184"/>
    <w:rsid w:val="001013BF"/>
    <w:rsid w:val="00105E99"/>
    <w:rsid w:val="00111A0D"/>
    <w:rsid w:val="001122AA"/>
    <w:rsid w:val="0011445F"/>
    <w:rsid w:val="00123AE4"/>
    <w:rsid w:val="00127493"/>
    <w:rsid w:val="001306A7"/>
    <w:rsid w:val="00131453"/>
    <w:rsid w:val="001316AC"/>
    <w:rsid w:val="001338F8"/>
    <w:rsid w:val="00133D79"/>
    <w:rsid w:val="001348E1"/>
    <w:rsid w:val="001352C9"/>
    <w:rsid w:val="001359E5"/>
    <w:rsid w:val="001369A3"/>
    <w:rsid w:val="00137373"/>
    <w:rsid w:val="001375C1"/>
    <w:rsid w:val="0014282B"/>
    <w:rsid w:val="001440A7"/>
    <w:rsid w:val="00144E9B"/>
    <w:rsid w:val="00150419"/>
    <w:rsid w:val="0015336C"/>
    <w:rsid w:val="00154B21"/>
    <w:rsid w:val="00156C33"/>
    <w:rsid w:val="001571A8"/>
    <w:rsid w:val="00157259"/>
    <w:rsid w:val="00161105"/>
    <w:rsid w:val="00162093"/>
    <w:rsid w:val="0016317A"/>
    <w:rsid w:val="00163BBF"/>
    <w:rsid w:val="00166BF6"/>
    <w:rsid w:val="00172ED3"/>
    <w:rsid w:val="0017554E"/>
    <w:rsid w:val="00181111"/>
    <w:rsid w:val="001824E2"/>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A49F6"/>
    <w:rsid w:val="001B2C92"/>
    <w:rsid w:val="001B2D71"/>
    <w:rsid w:val="001B4912"/>
    <w:rsid w:val="001B501C"/>
    <w:rsid w:val="001B6CC4"/>
    <w:rsid w:val="001B719E"/>
    <w:rsid w:val="001C0943"/>
    <w:rsid w:val="001C3E19"/>
    <w:rsid w:val="001C3FE2"/>
    <w:rsid w:val="001C6436"/>
    <w:rsid w:val="001D0582"/>
    <w:rsid w:val="001D098E"/>
    <w:rsid w:val="001D1674"/>
    <w:rsid w:val="001D5F88"/>
    <w:rsid w:val="001E7EB1"/>
    <w:rsid w:val="001F0E85"/>
    <w:rsid w:val="001F1494"/>
    <w:rsid w:val="001F45BD"/>
    <w:rsid w:val="00200035"/>
    <w:rsid w:val="0020056E"/>
    <w:rsid w:val="00203E74"/>
    <w:rsid w:val="00204780"/>
    <w:rsid w:val="00207250"/>
    <w:rsid w:val="002106E5"/>
    <w:rsid w:val="002113CD"/>
    <w:rsid w:val="00211BD2"/>
    <w:rsid w:val="00217712"/>
    <w:rsid w:val="00217A1C"/>
    <w:rsid w:val="00217E91"/>
    <w:rsid w:val="0022195C"/>
    <w:rsid w:val="002246A7"/>
    <w:rsid w:val="002247C1"/>
    <w:rsid w:val="002249B9"/>
    <w:rsid w:val="00225697"/>
    <w:rsid w:val="002269AA"/>
    <w:rsid w:val="002304A6"/>
    <w:rsid w:val="00231668"/>
    <w:rsid w:val="002327AF"/>
    <w:rsid w:val="00232E41"/>
    <w:rsid w:val="002334CA"/>
    <w:rsid w:val="002335A8"/>
    <w:rsid w:val="00234325"/>
    <w:rsid w:val="0024023D"/>
    <w:rsid w:val="00240996"/>
    <w:rsid w:val="00242C76"/>
    <w:rsid w:val="002444AE"/>
    <w:rsid w:val="00245E6B"/>
    <w:rsid w:val="00246725"/>
    <w:rsid w:val="0024791D"/>
    <w:rsid w:val="00250A58"/>
    <w:rsid w:val="00250D56"/>
    <w:rsid w:val="002525EA"/>
    <w:rsid w:val="00254EEE"/>
    <w:rsid w:val="0025627E"/>
    <w:rsid w:val="0025649F"/>
    <w:rsid w:val="0025711A"/>
    <w:rsid w:val="002600B4"/>
    <w:rsid w:val="00260F14"/>
    <w:rsid w:val="00261926"/>
    <w:rsid w:val="002619C8"/>
    <w:rsid w:val="00262F9B"/>
    <w:rsid w:val="00264082"/>
    <w:rsid w:val="0026597B"/>
    <w:rsid w:val="00267666"/>
    <w:rsid w:val="00267695"/>
    <w:rsid w:val="0027078B"/>
    <w:rsid w:val="00273AD0"/>
    <w:rsid w:val="002742EF"/>
    <w:rsid w:val="00276C7E"/>
    <w:rsid w:val="00276F95"/>
    <w:rsid w:val="00277756"/>
    <w:rsid w:val="00281E6B"/>
    <w:rsid w:val="0028435A"/>
    <w:rsid w:val="00284524"/>
    <w:rsid w:val="00286AC6"/>
    <w:rsid w:val="00287AFE"/>
    <w:rsid w:val="002937C3"/>
    <w:rsid w:val="00295DEF"/>
    <w:rsid w:val="00296835"/>
    <w:rsid w:val="00297557"/>
    <w:rsid w:val="002A1D2F"/>
    <w:rsid w:val="002A33B3"/>
    <w:rsid w:val="002B035E"/>
    <w:rsid w:val="002B07B0"/>
    <w:rsid w:val="002B0988"/>
    <w:rsid w:val="002B4F3F"/>
    <w:rsid w:val="002B6196"/>
    <w:rsid w:val="002B7C8E"/>
    <w:rsid w:val="002C0858"/>
    <w:rsid w:val="002C0B0D"/>
    <w:rsid w:val="002C162B"/>
    <w:rsid w:val="002C2305"/>
    <w:rsid w:val="002C4693"/>
    <w:rsid w:val="002C5628"/>
    <w:rsid w:val="002D2AAE"/>
    <w:rsid w:val="002D7540"/>
    <w:rsid w:val="002D7F3E"/>
    <w:rsid w:val="002E1034"/>
    <w:rsid w:val="002E7805"/>
    <w:rsid w:val="002E7942"/>
    <w:rsid w:val="002F0502"/>
    <w:rsid w:val="002F22EA"/>
    <w:rsid w:val="002F2ED1"/>
    <w:rsid w:val="002F321C"/>
    <w:rsid w:val="002F3F91"/>
    <w:rsid w:val="002F5734"/>
    <w:rsid w:val="002F5AA8"/>
    <w:rsid w:val="003010C1"/>
    <w:rsid w:val="00304558"/>
    <w:rsid w:val="0030505C"/>
    <w:rsid w:val="003051BB"/>
    <w:rsid w:val="003054E9"/>
    <w:rsid w:val="003054EF"/>
    <w:rsid w:val="00307140"/>
    <w:rsid w:val="00310474"/>
    <w:rsid w:val="00312B3B"/>
    <w:rsid w:val="00313940"/>
    <w:rsid w:val="00315F28"/>
    <w:rsid w:val="00316D05"/>
    <w:rsid w:val="003200E0"/>
    <w:rsid w:val="00320BA4"/>
    <w:rsid w:val="003210BC"/>
    <w:rsid w:val="00326477"/>
    <w:rsid w:val="00326C01"/>
    <w:rsid w:val="00330849"/>
    <w:rsid w:val="0033139E"/>
    <w:rsid w:val="0033158B"/>
    <w:rsid w:val="003325B6"/>
    <w:rsid w:val="0033280F"/>
    <w:rsid w:val="00334A0F"/>
    <w:rsid w:val="00334C58"/>
    <w:rsid w:val="0033693C"/>
    <w:rsid w:val="0034069E"/>
    <w:rsid w:val="0034094D"/>
    <w:rsid w:val="00340A3A"/>
    <w:rsid w:val="00343260"/>
    <w:rsid w:val="00347CAA"/>
    <w:rsid w:val="00351637"/>
    <w:rsid w:val="00351D40"/>
    <w:rsid w:val="003528BD"/>
    <w:rsid w:val="00353E14"/>
    <w:rsid w:val="003552FD"/>
    <w:rsid w:val="00355A65"/>
    <w:rsid w:val="00361229"/>
    <w:rsid w:val="00363E02"/>
    <w:rsid w:val="00364D0D"/>
    <w:rsid w:val="003671A2"/>
    <w:rsid w:val="003710A3"/>
    <w:rsid w:val="003726F6"/>
    <w:rsid w:val="00373A09"/>
    <w:rsid w:val="00375C8B"/>
    <w:rsid w:val="003762A6"/>
    <w:rsid w:val="0037686C"/>
    <w:rsid w:val="00376C4E"/>
    <w:rsid w:val="003802B1"/>
    <w:rsid w:val="00380D19"/>
    <w:rsid w:val="003853B2"/>
    <w:rsid w:val="00385A87"/>
    <w:rsid w:val="00385D77"/>
    <w:rsid w:val="00386B8F"/>
    <w:rsid w:val="00387975"/>
    <w:rsid w:val="00387DD1"/>
    <w:rsid w:val="0039069A"/>
    <w:rsid w:val="003A348D"/>
    <w:rsid w:val="003A4064"/>
    <w:rsid w:val="003A40DE"/>
    <w:rsid w:val="003A5FDA"/>
    <w:rsid w:val="003A634B"/>
    <w:rsid w:val="003A63A1"/>
    <w:rsid w:val="003A6F37"/>
    <w:rsid w:val="003B461E"/>
    <w:rsid w:val="003B6AD7"/>
    <w:rsid w:val="003B7B19"/>
    <w:rsid w:val="003C00E4"/>
    <w:rsid w:val="003C13BD"/>
    <w:rsid w:val="003C2C23"/>
    <w:rsid w:val="003C6550"/>
    <w:rsid w:val="003C6A5C"/>
    <w:rsid w:val="003C7046"/>
    <w:rsid w:val="003C7945"/>
    <w:rsid w:val="003D220F"/>
    <w:rsid w:val="003D2ADA"/>
    <w:rsid w:val="003D2DCE"/>
    <w:rsid w:val="003D437F"/>
    <w:rsid w:val="003D5ABF"/>
    <w:rsid w:val="003D5EE6"/>
    <w:rsid w:val="003D7D8F"/>
    <w:rsid w:val="003E37CC"/>
    <w:rsid w:val="003E3C09"/>
    <w:rsid w:val="003E4BA3"/>
    <w:rsid w:val="003E6501"/>
    <w:rsid w:val="003E67EB"/>
    <w:rsid w:val="003E6D22"/>
    <w:rsid w:val="003F1641"/>
    <w:rsid w:val="003F21CF"/>
    <w:rsid w:val="003F29CE"/>
    <w:rsid w:val="003F4748"/>
    <w:rsid w:val="0040065E"/>
    <w:rsid w:val="00401394"/>
    <w:rsid w:val="00402AB1"/>
    <w:rsid w:val="00403519"/>
    <w:rsid w:val="00405EAA"/>
    <w:rsid w:val="00407277"/>
    <w:rsid w:val="00412955"/>
    <w:rsid w:val="0041300D"/>
    <w:rsid w:val="00413694"/>
    <w:rsid w:val="00414498"/>
    <w:rsid w:val="00416F9C"/>
    <w:rsid w:val="0042367D"/>
    <w:rsid w:val="004257B6"/>
    <w:rsid w:val="00425E8C"/>
    <w:rsid w:val="0042716A"/>
    <w:rsid w:val="00430353"/>
    <w:rsid w:val="00433A76"/>
    <w:rsid w:val="00434332"/>
    <w:rsid w:val="004429B9"/>
    <w:rsid w:val="00442E71"/>
    <w:rsid w:val="00444464"/>
    <w:rsid w:val="00444B7A"/>
    <w:rsid w:val="00444FA1"/>
    <w:rsid w:val="00445278"/>
    <w:rsid w:val="00452807"/>
    <w:rsid w:val="00455592"/>
    <w:rsid w:val="004567E9"/>
    <w:rsid w:val="00456899"/>
    <w:rsid w:val="00461DC9"/>
    <w:rsid w:val="00462072"/>
    <w:rsid w:val="00464DBC"/>
    <w:rsid w:val="00465F7F"/>
    <w:rsid w:val="004713B2"/>
    <w:rsid w:val="00472CFC"/>
    <w:rsid w:val="00476FCE"/>
    <w:rsid w:val="0048049B"/>
    <w:rsid w:val="00480D22"/>
    <w:rsid w:val="00485676"/>
    <w:rsid w:val="0048794C"/>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D49BD"/>
    <w:rsid w:val="004D4D31"/>
    <w:rsid w:val="004D5600"/>
    <w:rsid w:val="004D614F"/>
    <w:rsid w:val="004E0292"/>
    <w:rsid w:val="004E24DB"/>
    <w:rsid w:val="004E5D20"/>
    <w:rsid w:val="004E647F"/>
    <w:rsid w:val="004E67B8"/>
    <w:rsid w:val="004F150B"/>
    <w:rsid w:val="004F2454"/>
    <w:rsid w:val="00500F04"/>
    <w:rsid w:val="0050301A"/>
    <w:rsid w:val="00503293"/>
    <w:rsid w:val="00503997"/>
    <w:rsid w:val="00507375"/>
    <w:rsid w:val="00511120"/>
    <w:rsid w:val="005111FC"/>
    <w:rsid w:val="00511A47"/>
    <w:rsid w:val="00512808"/>
    <w:rsid w:val="00513C2D"/>
    <w:rsid w:val="00514434"/>
    <w:rsid w:val="00517DF7"/>
    <w:rsid w:val="00521816"/>
    <w:rsid w:val="00521A2C"/>
    <w:rsid w:val="00526D71"/>
    <w:rsid w:val="00527417"/>
    <w:rsid w:val="00530A9A"/>
    <w:rsid w:val="00536170"/>
    <w:rsid w:val="00536CBE"/>
    <w:rsid w:val="00537CE2"/>
    <w:rsid w:val="005405C4"/>
    <w:rsid w:val="0054093D"/>
    <w:rsid w:val="005409A0"/>
    <w:rsid w:val="005437BC"/>
    <w:rsid w:val="00544EFE"/>
    <w:rsid w:val="00546DC0"/>
    <w:rsid w:val="00547E44"/>
    <w:rsid w:val="005500A8"/>
    <w:rsid w:val="00553118"/>
    <w:rsid w:val="005531EF"/>
    <w:rsid w:val="005545BE"/>
    <w:rsid w:val="005562B8"/>
    <w:rsid w:val="005569FB"/>
    <w:rsid w:val="00557668"/>
    <w:rsid w:val="00557E3B"/>
    <w:rsid w:val="0056012B"/>
    <w:rsid w:val="0056154F"/>
    <w:rsid w:val="005626F2"/>
    <w:rsid w:val="00563BBD"/>
    <w:rsid w:val="0056554E"/>
    <w:rsid w:val="0056601D"/>
    <w:rsid w:val="00566037"/>
    <w:rsid w:val="00570379"/>
    <w:rsid w:val="00571393"/>
    <w:rsid w:val="00572137"/>
    <w:rsid w:val="00581863"/>
    <w:rsid w:val="00582547"/>
    <w:rsid w:val="00584213"/>
    <w:rsid w:val="00584887"/>
    <w:rsid w:val="00584EC2"/>
    <w:rsid w:val="00585CBB"/>
    <w:rsid w:val="0058684E"/>
    <w:rsid w:val="00591E1B"/>
    <w:rsid w:val="005951DC"/>
    <w:rsid w:val="005958C6"/>
    <w:rsid w:val="00596149"/>
    <w:rsid w:val="005963A7"/>
    <w:rsid w:val="00596B11"/>
    <w:rsid w:val="005972CB"/>
    <w:rsid w:val="00597717"/>
    <w:rsid w:val="005977D1"/>
    <w:rsid w:val="005A2A64"/>
    <w:rsid w:val="005A2F5E"/>
    <w:rsid w:val="005A43C9"/>
    <w:rsid w:val="005A6E8A"/>
    <w:rsid w:val="005B08CB"/>
    <w:rsid w:val="005B106D"/>
    <w:rsid w:val="005C032B"/>
    <w:rsid w:val="005C1B46"/>
    <w:rsid w:val="005C3E80"/>
    <w:rsid w:val="005C6084"/>
    <w:rsid w:val="005C6A70"/>
    <w:rsid w:val="005D0B37"/>
    <w:rsid w:val="005D19D7"/>
    <w:rsid w:val="005D1C25"/>
    <w:rsid w:val="005D44C1"/>
    <w:rsid w:val="005D4689"/>
    <w:rsid w:val="005D55E9"/>
    <w:rsid w:val="005D5642"/>
    <w:rsid w:val="005D667F"/>
    <w:rsid w:val="005D75FF"/>
    <w:rsid w:val="005E15F9"/>
    <w:rsid w:val="005E27BB"/>
    <w:rsid w:val="005E424E"/>
    <w:rsid w:val="005E5559"/>
    <w:rsid w:val="005E7148"/>
    <w:rsid w:val="005F088C"/>
    <w:rsid w:val="005F21B1"/>
    <w:rsid w:val="005F232D"/>
    <w:rsid w:val="005F2A2D"/>
    <w:rsid w:val="005F2C4E"/>
    <w:rsid w:val="005F2F66"/>
    <w:rsid w:val="005F3240"/>
    <w:rsid w:val="005F3EEA"/>
    <w:rsid w:val="005F6BBD"/>
    <w:rsid w:val="00601001"/>
    <w:rsid w:val="006015B0"/>
    <w:rsid w:val="00604E67"/>
    <w:rsid w:val="006060EB"/>
    <w:rsid w:val="0060625E"/>
    <w:rsid w:val="00606735"/>
    <w:rsid w:val="0060757A"/>
    <w:rsid w:val="006103B5"/>
    <w:rsid w:val="00612783"/>
    <w:rsid w:val="0061278F"/>
    <w:rsid w:val="006133A8"/>
    <w:rsid w:val="00614BF0"/>
    <w:rsid w:val="00615659"/>
    <w:rsid w:val="006157E2"/>
    <w:rsid w:val="00624329"/>
    <w:rsid w:val="006249D9"/>
    <w:rsid w:val="0062700B"/>
    <w:rsid w:val="00627A24"/>
    <w:rsid w:val="00627AD4"/>
    <w:rsid w:val="00627F9F"/>
    <w:rsid w:val="00630035"/>
    <w:rsid w:val="00632F30"/>
    <w:rsid w:val="00634C9E"/>
    <w:rsid w:val="0063558F"/>
    <w:rsid w:val="006372A5"/>
    <w:rsid w:val="00637FDB"/>
    <w:rsid w:val="00642089"/>
    <w:rsid w:val="00642473"/>
    <w:rsid w:val="00646991"/>
    <w:rsid w:val="00647684"/>
    <w:rsid w:val="006516A2"/>
    <w:rsid w:val="006527B6"/>
    <w:rsid w:val="006528CE"/>
    <w:rsid w:val="0065508C"/>
    <w:rsid w:val="0066085E"/>
    <w:rsid w:val="0066129E"/>
    <w:rsid w:val="00662E53"/>
    <w:rsid w:val="00663F4C"/>
    <w:rsid w:val="00664C69"/>
    <w:rsid w:val="006660EE"/>
    <w:rsid w:val="0066671F"/>
    <w:rsid w:val="00670921"/>
    <w:rsid w:val="00671D40"/>
    <w:rsid w:val="006728E8"/>
    <w:rsid w:val="00672AEE"/>
    <w:rsid w:val="006757B2"/>
    <w:rsid w:val="006810FA"/>
    <w:rsid w:val="0068185D"/>
    <w:rsid w:val="00682BC4"/>
    <w:rsid w:val="00683785"/>
    <w:rsid w:val="00683AC8"/>
    <w:rsid w:val="0068448E"/>
    <w:rsid w:val="00685777"/>
    <w:rsid w:val="00685E8C"/>
    <w:rsid w:val="00687998"/>
    <w:rsid w:val="00690513"/>
    <w:rsid w:val="00695007"/>
    <w:rsid w:val="00695CEC"/>
    <w:rsid w:val="006964E1"/>
    <w:rsid w:val="00697CB4"/>
    <w:rsid w:val="006A0BD5"/>
    <w:rsid w:val="006A0F36"/>
    <w:rsid w:val="006A2A29"/>
    <w:rsid w:val="006A4F8C"/>
    <w:rsid w:val="006A5E58"/>
    <w:rsid w:val="006B29FB"/>
    <w:rsid w:val="006B3541"/>
    <w:rsid w:val="006B41AE"/>
    <w:rsid w:val="006B6DBE"/>
    <w:rsid w:val="006B794E"/>
    <w:rsid w:val="006C2B5A"/>
    <w:rsid w:val="006C68A1"/>
    <w:rsid w:val="006C7B55"/>
    <w:rsid w:val="006D20D0"/>
    <w:rsid w:val="006D2B74"/>
    <w:rsid w:val="006D5A69"/>
    <w:rsid w:val="006D79F6"/>
    <w:rsid w:val="006E0A32"/>
    <w:rsid w:val="006E1315"/>
    <w:rsid w:val="006E1724"/>
    <w:rsid w:val="006F0471"/>
    <w:rsid w:val="006F2FB7"/>
    <w:rsid w:val="006F31D5"/>
    <w:rsid w:val="006F3DF0"/>
    <w:rsid w:val="006F7EBB"/>
    <w:rsid w:val="0070245C"/>
    <w:rsid w:val="007036CD"/>
    <w:rsid w:val="00704B46"/>
    <w:rsid w:val="0070742B"/>
    <w:rsid w:val="007101B4"/>
    <w:rsid w:val="007103A0"/>
    <w:rsid w:val="00711019"/>
    <w:rsid w:val="007111BE"/>
    <w:rsid w:val="007113A3"/>
    <w:rsid w:val="00711A23"/>
    <w:rsid w:val="0071510B"/>
    <w:rsid w:val="00716436"/>
    <w:rsid w:val="00716B67"/>
    <w:rsid w:val="00723F52"/>
    <w:rsid w:val="00724345"/>
    <w:rsid w:val="007245B0"/>
    <w:rsid w:val="007247FC"/>
    <w:rsid w:val="007269FA"/>
    <w:rsid w:val="00726A18"/>
    <w:rsid w:val="00727B23"/>
    <w:rsid w:val="00731702"/>
    <w:rsid w:val="0073182F"/>
    <w:rsid w:val="00731EE8"/>
    <w:rsid w:val="00733675"/>
    <w:rsid w:val="0074125B"/>
    <w:rsid w:val="00742796"/>
    <w:rsid w:val="007436DB"/>
    <w:rsid w:val="00743E9C"/>
    <w:rsid w:val="0074526F"/>
    <w:rsid w:val="00746EEF"/>
    <w:rsid w:val="007470A0"/>
    <w:rsid w:val="00747F20"/>
    <w:rsid w:val="00753173"/>
    <w:rsid w:val="00753725"/>
    <w:rsid w:val="00754778"/>
    <w:rsid w:val="0075508D"/>
    <w:rsid w:val="007560AE"/>
    <w:rsid w:val="00760054"/>
    <w:rsid w:val="00760C81"/>
    <w:rsid w:val="00762501"/>
    <w:rsid w:val="007642DD"/>
    <w:rsid w:val="00765A07"/>
    <w:rsid w:val="00766274"/>
    <w:rsid w:val="00766B13"/>
    <w:rsid w:val="00767237"/>
    <w:rsid w:val="00770F8E"/>
    <w:rsid w:val="00771A08"/>
    <w:rsid w:val="0077220C"/>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1F0E"/>
    <w:rsid w:val="00793826"/>
    <w:rsid w:val="00794ADE"/>
    <w:rsid w:val="00795890"/>
    <w:rsid w:val="00795C03"/>
    <w:rsid w:val="007A1C4A"/>
    <w:rsid w:val="007A4FAB"/>
    <w:rsid w:val="007B01A8"/>
    <w:rsid w:val="007B01F6"/>
    <w:rsid w:val="007B0FF1"/>
    <w:rsid w:val="007B1A59"/>
    <w:rsid w:val="007B1E60"/>
    <w:rsid w:val="007B5FAA"/>
    <w:rsid w:val="007B6069"/>
    <w:rsid w:val="007C0098"/>
    <w:rsid w:val="007C0214"/>
    <w:rsid w:val="007C0AE6"/>
    <w:rsid w:val="007C0BF7"/>
    <w:rsid w:val="007C106B"/>
    <w:rsid w:val="007C3F05"/>
    <w:rsid w:val="007D0474"/>
    <w:rsid w:val="007D1D18"/>
    <w:rsid w:val="007D2F48"/>
    <w:rsid w:val="007D5596"/>
    <w:rsid w:val="007E0CCE"/>
    <w:rsid w:val="007E1845"/>
    <w:rsid w:val="007E6C53"/>
    <w:rsid w:val="007E738A"/>
    <w:rsid w:val="007F2A69"/>
    <w:rsid w:val="007F2E64"/>
    <w:rsid w:val="007F481E"/>
    <w:rsid w:val="007F5B88"/>
    <w:rsid w:val="007F67CA"/>
    <w:rsid w:val="007F7180"/>
    <w:rsid w:val="008002FA"/>
    <w:rsid w:val="00801A4E"/>
    <w:rsid w:val="00803ACE"/>
    <w:rsid w:val="00806DA8"/>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43B1"/>
    <w:rsid w:val="008448D5"/>
    <w:rsid w:val="00844FED"/>
    <w:rsid w:val="008458E1"/>
    <w:rsid w:val="0085072B"/>
    <w:rsid w:val="00851B84"/>
    <w:rsid w:val="00853911"/>
    <w:rsid w:val="00857088"/>
    <w:rsid w:val="00863B57"/>
    <w:rsid w:val="00864BE4"/>
    <w:rsid w:val="00865534"/>
    <w:rsid w:val="00865A3A"/>
    <w:rsid w:val="008701DD"/>
    <w:rsid w:val="00871134"/>
    <w:rsid w:val="00876290"/>
    <w:rsid w:val="0088046E"/>
    <w:rsid w:val="008810D6"/>
    <w:rsid w:val="008811D8"/>
    <w:rsid w:val="00882143"/>
    <w:rsid w:val="008829F4"/>
    <w:rsid w:val="00884760"/>
    <w:rsid w:val="00884E3D"/>
    <w:rsid w:val="00884E82"/>
    <w:rsid w:val="00886AFD"/>
    <w:rsid w:val="008878A8"/>
    <w:rsid w:val="00891889"/>
    <w:rsid w:val="00891F3A"/>
    <w:rsid w:val="008923DE"/>
    <w:rsid w:val="00892715"/>
    <w:rsid w:val="00894ABC"/>
    <w:rsid w:val="00894FB9"/>
    <w:rsid w:val="00895073"/>
    <w:rsid w:val="008A1C6A"/>
    <w:rsid w:val="008A29EB"/>
    <w:rsid w:val="008A5BFF"/>
    <w:rsid w:val="008A75CF"/>
    <w:rsid w:val="008B0285"/>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0573"/>
    <w:rsid w:val="009034C3"/>
    <w:rsid w:val="009065BA"/>
    <w:rsid w:val="00906B61"/>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3B2A"/>
    <w:rsid w:val="00933EFE"/>
    <w:rsid w:val="009356B1"/>
    <w:rsid w:val="009360C8"/>
    <w:rsid w:val="00937215"/>
    <w:rsid w:val="009425E0"/>
    <w:rsid w:val="00942BCB"/>
    <w:rsid w:val="00944526"/>
    <w:rsid w:val="009455E7"/>
    <w:rsid w:val="00945834"/>
    <w:rsid w:val="00946C2B"/>
    <w:rsid w:val="00950DF4"/>
    <w:rsid w:val="00953C7C"/>
    <w:rsid w:val="009544DA"/>
    <w:rsid w:val="00954CD8"/>
    <w:rsid w:val="00954D48"/>
    <w:rsid w:val="00963D4A"/>
    <w:rsid w:val="00964314"/>
    <w:rsid w:val="00967915"/>
    <w:rsid w:val="00970B3F"/>
    <w:rsid w:val="00972585"/>
    <w:rsid w:val="009725FB"/>
    <w:rsid w:val="0097398D"/>
    <w:rsid w:val="009755B8"/>
    <w:rsid w:val="00976355"/>
    <w:rsid w:val="00976AF0"/>
    <w:rsid w:val="00977DFA"/>
    <w:rsid w:val="00977F17"/>
    <w:rsid w:val="00983E05"/>
    <w:rsid w:val="00984B98"/>
    <w:rsid w:val="009859CC"/>
    <w:rsid w:val="0098696B"/>
    <w:rsid w:val="00987986"/>
    <w:rsid w:val="00990373"/>
    <w:rsid w:val="00992635"/>
    <w:rsid w:val="00992BE0"/>
    <w:rsid w:val="00995B63"/>
    <w:rsid w:val="00996D38"/>
    <w:rsid w:val="009A31B6"/>
    <w:rsid w:val="009A3856"/>
    <w:rsid w:val="009A52F9"/>
    <w:rsid w:val="009A7DA8"/>
    <w:rsid w:val="009B723C"/>
    <w:rsid w:val="009B7AAC"/>
    <w:rsid w:val="009C1E04"/>
    <w:rsid w:val="009C1F71"/>
    <w:rsid w:val="009C61D1"/>
    <w:rsid w:val="009C6797"/>
    <w:rsid w:val="009C79F6"/>
    <w:rsid w:val="009D23A2"/>
    <w:rsid w:val="009D255A"/>
    <w:rsid w:val="009D2D89"/>
    <w:rsid w:val="009D71F7"/>
    <w:rsid w:val="009E1372"/>
    <w:rsid w:val="009E5B62"/>
    <w:rsid w:val="009E6A95"/>
    <w:rsid w:val="009E7463"/>
    <w:rsid w:val="009F06BD"/>
    <w:rsid w:val="009F09AC"/>
    <w:rsid w:val="009F33CE"/>
    <w:rsid w:val="009F369E"/>
    <w:rsid w:val="009F3976"/>
    <w:rsid w:val="009F3AB0"/>
    <w:rsid w:val="009F4197"/>
    <w:rsid w:val="009F5D55"/>
    <w:rsid w:val="009F5D5D"/>
    <w:rsid w:val="009F7726"/>
    <w:rsid w:val="00A00788"/>
    <w:rsid w:val="00A00B69"/>
    <w:rsid w:val="00A00CDD"/>
    <w:rsid w:val="00A0115F"/>
    <w:rsid w:val="00A014F2"/>
    <w:rsid w:val="00A01D73"/>
    <w:rsid w:val="00A0247C"/>
    <w:rsid w:val="00A02718"/>
    <w:rsid w:val="00A04050"/>
    <w:rsid w:val="00A050A9"/>
    <w:rsid w:val="00A0526B"/>
    <w:rsid w:val="00A067F6"/>
    <w:rsid w:val="00A07FF1"/>
    <w:rsid w:val="00A10B8E"/>
    <w:rsid w:val="00A11C89"/>
    <w:rsid w:val="00A13A54"/>
    <w:rsid w:val="00A13CD5"/>
    <w:rsid w:val="00A166C4"/>
    <w:rsid w:val="00A16CE5"/>
    <w:rsid w:val="00A17F6F"/>
    <w:rsid w:val="00A20CF5"/>
    <w:rsid w:val="00A24043"/>
    <w:rsid w:val="00A24CF8"/>
    <w:rsid w:val="00A335EA"/>
    <w:rsid w:val="00A336FF"/>
    <w:rsid w:val="00A33D93"/>
    <w:rsid w:val="00A367C1"/>
    <w:rsid w:val="00A40D51"/>
    <w:rsid w:val="00A43579"/>
    <w:rsid w:val="00A4385E"/>
    <w:rsid w:val="00A473A1"/>
    <w:rsid w:val="00A4783D"/>
    <w:rsid w:val="00A50F85"/>
    <w:rsid w:val="00A5101D"/>
    <w:rsid w:val="00A51931"/>
    <w:rsid w:val="00A530AB"/>
    <w:rsid w:val="00A544C9"/>
    <w:rsid w:val="00A55426"/>
    <w:rsid w:val="00A56435"/>
    <w:rsid w:val="00A575C1"/>
    <w:rsid w:val="00A575E1"/>
    <w:rsid w:val="00A60E54"/>
    <w:rsid w:val="00A6112E"/>
    <w:rsid w:val="00A61D6A"/>
    <w:rsid w:val="00A63198"/>
    <w:rsid w:val="00A637DD"/>
    <w:rsid w:val="00A646C7"/>
    <w:rsid w:val="00A64879"/>
    <w:rsid w:val="00A65A52"/>
    <w:rsid w:val="00A6629C"/>
    <w:rsid w:val="00A66E25"/>
    <w:rsid w:val="00A67B10"/>
    <w:rsid w:val="00A70112"/>
    <w:rsid w:val="00A72710"/>
    <w:rsid w:val="00A7492E"/>
    <w:rsid w:val="00A77A4E"/>
    <w:rsid w:val="00A83531"/>
    <w:rsid w:val="00A83C93"/>
    <w:rsid w:val="00A851C6"/>
    <w:rsid w:val="00A86B5B"/>
    <w:rsid w:val="00A90D5E"/>
    <w:rsid w:val="00A918A2"/>
    <w:rsid w:val="00A93E63"/>
    <w:rsid w:val="00A94DB2"/>
    <w:rsid w:val="00A9664A"/>
    <w:rsid w:val="00A97A69"/>
    <w:rsid w:val="00AA1AB1"/>
    <w:rsid w:val="00AA3525"/>
    <w:rsid w:val="00AA601B"/>
    <w:rsid w:val="00AA66D8"/>
    <w:rsid w:val="00AA6C79"/>
    <w:rsid w:val="00AB0A30"/>
    <w:rsid w:val="00AB3F14"/>
    <w:rsid w:val="00AB5B0E"/>
    <w:rsid w:val="00AB68D2"/>
    <w:rsid w:val="00AB6C41"/>
    <w:rsid w:val="00AC26C2"/>
    <w:rsid w:val="00AC4639"/>
    <w:rsid w:val="00AD1C70"/>
    <w:rsid w:val="00AD4AA6"/>
    <w:rsid w:val="00AD6D20"/>
    <w:rsid w:val="00AD75BB"/>
    <w:rsid w:val="00AE0D00"/>
    <w:rsid w:val="00AE158F"/>
    <w:rsid w:val="00AE2431"/>
    <w:rsid w:val="00AE3641"/>
    <w:rsid w:val="00AE418E"/>
    <w:rsid w:val="00AE4F3C"/>
    <w:rsid w:val="00AF1C71"/>
    <w:rsid w:val="00AF3D0C"/>
    <w:rsid w:val="00AF7DB9"/>
    <w:rsid w:val="00AF7F02"/>
    <w:rsid w:val="00B008FC"/>
    <w:rsid w:val="00B01692"/>
    <w:rsid w:val="00B018C5"/>
    <w:rsid w:val="00B019E8"/>
    <w:rsid w:val="00B0264B"/>
    <w:rsid w:val="00B02A6A"/>
    <w:rsid w:val="00B046E6"/>
    <w:rsid w:val="00B05B05"/>
    <w:rsid w:val="00B062D0"/>
    <w:rsid w:val="00B140FB"/>
    <w:rsid w:val="00B14EDD"/>
    <w:rsid w:val="00B20435"/>
    <w:rsid w:val="00B21530"/>
    <w:rsid w:val="00B218E5"/>
    <w:rsid w:val="00B224A9"/>
    <w:rsid w:val="00B22722"/>
    <w:rsid w:val="00B2473A"/>
    <w:rsid w:val="00B27281"/>
    <w:rsid w:val="00B27BAD"/>
    <w:rsid w:val="00B30454"/>
    <w:rsid w:val="00B3059F"/>
    <w:rsid w:val="00B31319"/>
    <w:rsid w:val="00B351E2"/>
    <w:rsid w:val="00B356BF"/>
    <w:rsid w:val="00B36467"/>
    <w:rsid w:val="00B3647D"/>
    <w:rsid w:val="00B371DA"/>
    <w:rsid w:val="00B379B8"/>
    <w:rsid w:val="00B4215F"/>
    <w:rsid w:val="00B46B0C"/>
    <w:rsid w:val="00B479EA"/>
    <w:rsid w:val="00B51C5B"/>
    <w:rsid w:val="00B542E4"/>
    <w:rsid w:val="00B55EA2"/>
    <w:rsid w:val="00B56B44"/>
    <w:rsid w:val="00B60338"/>
    <w:rsid w:val="00B61940"/>
    <w:rsid w:val="00B62464"/>
    <w:rsid w:val="00B63911"/>
    <w:rsid w:val="00B668B3"/>
    <w:rsid w:val="00B66C39"/>
    <w:rsid w:val="00B67D1D"/>
    <w:rsid w:val="00B70792"/>
    <w:rsid w:val="00B70C0E"/>
    <w:rsid w:val="00B70CBA"/>
    <w:rsid w:val="00B75867"/>
    <w:rsid w:val="00B75943"/>
    <w:rsid w:val="00B76402"/>
    <w:rsid w:val="00B77D8F"/>
    <w:rsid w:val="00B83CA1"/>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962EC"/>
    <w:rsid w:val="00BA0367"/>
    <w:rsid w:val="00BA1520"/>
    <w:rsid w:val="00BA2007"/>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E7313"/>
    <w:rsid w:val="00BF170D"/>
    <w:rsid w:val="00BF1E67"/>
    <w:rsid w:val="00BF3485"/>
    <w:rsid w:val="00BF6A73"/>
    <w:rsid w:val="00BF6C45"/>
    <w:rsid w:val="00BF7D97"/>
    <w:rsid w:val="00C04CAD"/>
    <w:rsid w:val="00C055FB"/>
    <w:rsid w:val="00C057AB"/>
    <w:rsid w:val="00C07C1E"/>
    <w:rsid w:val="00C1061B"/>
    <w:rsid w:val="00C10962"/>
    <w:rsid w:val="00C11BD0"/>
    <w:rsid w:val="00C13C74"/>
    <w:rsid w:val="00C13F6D"/>
    <w:rsid w:val="00C14997"/>
    <w:rsid w:val="00C14DD4"/>
    <w:rsid w:val="00C15495"/>
    <w:rsid w:val="00C20846"/>
    <w:rsid w:val="00C20E4E"/>
    <w:rsid w:val="00C218FB"/>
    <w:rsid w:val="00C21B18"/>
    <w:rsid w:val="00C22DF6"/>
    <w:rsid w:val="00C23578"/>
    <w:rsid w:val="00C264D5"/>
    <w:rsid w:val="00C27B4F"/>
    <w:rsid w:val="00C3200F"/>
    <w:rsid w:val="00C33EE4"/>
    <w:rsid w:val="00C44DF3"/>
    <w:rsid w:val="00C50DB9"/>
    <w:rsid w:val="00C5119A"/>
    <w:rsid w:val="00C51C56"/>
    <w:rsid w:val="00C51FEB"/>
    <w:rsid w:val="00C54BD8"/>
    <w:rsid w:val="00C564F4"/>
    <w:rsid w:val="00C57290"/>
    <w:rsid w:val="00C61213"/>
    <w:rsid w:val="00C62A18"/>
    <w:rsid w:val="00C62B14"/>
    <w:rsid w:val="00C65187"/>
    <w:rsid w:val="00C65C44"/>
    <w:rsid w:val="00C7028D"/>
    <w:rsid w:val="00C7221E"/>
    <w:rsid w:val="00C72F09"/>
    <w:rsid w:val="00C74DC4"/>
    <w:rsid w:val="00C7504D"/>
    <w:rsid w:val="00C7619E"/>
    <w:rsid w:val="00C772B2"/>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6FF"/>
    <w:rsid w:val="00CA3C22"/>
    <w:rsid w:val="00CA5D8D"/>
    <w:rsid w:val="00CA68D9"/>
    <w:rsid w:val="00CB017C"/>
    <w:rsid w:val="00CB2378"/>
    <w:rsid w:val="00CB7BD2"/>
    <w:rsid w:val="00CC0A1A"/>
    <w:rsid w:val="00CC18DA"/>
    <w:rsid w:val="00CD127E"/>
    <w:rsid w:val="00CD24E3"/>
    <w:rsid w:val="00CD2DCC"/>
    <w:rsid w:val="00CD3E0B"/>
    <w:rsid w:val="00CE27CB"/>
    <w:rsid w:val="00CE27CF"/>
    <w:rsid w:val="00CE35DF"/>
    <w:rsid w:val="00CE579C"/>
    <w:rsid w:val="00CF5CD0"/>
    <w:rsid w:val="00D01AAD"/>
    <w:rsid w:val="00D02930"/>
    <w:rsid w:val="00D02BC3"/>
    <w:rsid w:val="00D03392"/>
    <w:rsid w:val="00D04282"/>
    <w:rsid w:val="00D057EB"/>
    <w:rsid w:val="00D10041"/>
    <w:rsid w:val="00D1031A"/>
    <w:rsid w:val="00D13158"/>
    <w:rsid w:val="00D15A9D"/>
    <w:rsid w:val="00D166C6"/>
    <w:rsid w:val="00D16AEE"/>
    <w:rsid w:val="00D17126"/>
    <w:rsid w:val="00D25886"/>
    <w:rsid w:val="00D262B6"/>
    <w:rsid w:val="00D304D8"/>
    <w:rsid w:val="00D32B4C"/>
    <w:rsid w:val="00D33B26"/>
    <w:rsid w:val="00D42520"/>
    <w:rsid w:val="00D46425"/>
    <w:rsid w:val="00D479CA"/>
    <w:rsid w:val="00D504C3"/>
    <w:rsid w:val="00D57B63"/>
    <w:rsid w:val="00D61027"/>
    <w:rsid w:val="00D6380D"/>
    <w:rsid w:val="00D63B12"/>
    <w:rsid w:val="00D646CE"/>
    <w:rsid w:val="00D64F00"/>
    <w:rsid w:val="00D6767A"/>
    <w:rsid w:val="00D67D61"/>
    <w:rsid w:val="00D7300E"/>
    <w:rsid w:val="00D7423F"/>
    <w:rsid w:val="00D76204"/>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0CC0"/>
    <w:rsid w:val="00DB2918"/>
    <w:rsid w:val="00DB2F26"/>
    <w:rsid w:val="00DB3EBB"/>
    <w:rsid w:val="00DB5184"/>
    <w:rsid w:val="00DB5E5C"/>
    <w:rsid w:val="00DC2045"/>
    <w:rsid w:val="00DC2A26"/>
    <w:rsid w:val="00DD2465"/>
    <w:rsid w:val="00DD4966"/>
    <w:rsid w:val="00DD4F68"/>
    <w:rsid w:val="00DD55F5"/>
    <w:rsid w:val="00DD6DF8"/>
    <w:rsid w:val="00DD7C22"/>
    <w:rsid w:val="00DE1093"/>
    <w:rsid w:val="00DE1A1F"/>
    <w:rsid w:val="00DE1ADF"/>
    <w:rsid w:val="00DE29EB"/>
    <w:rsid w:val="00DE446D"/>
    <w:rsid w:val="00DE76A4"/>
    <w:rsid w:val="00DE789B"/>
    <w:rsid w:val="00DE7B93"/>
    <w:rsid w:val="00DF1C8B"/>
    <w:rsid w:val="00DF3BA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4604"/>
    <w:rsid w:val="00E273D9"/>
    <w:rsid w:val="00E31426"/>
    <w:rsid w:val="00E33B44"/>
    <w:rsid w:val="00E50D09"/>
    <w:rsid w:val="00E52709"/>
    <w:rsid w:val="00E53623"/>
    <w:rsid w:val="00E54022"/>
    <w:rsid w:val="00E563A2"/>
    <w:rsid w:val="00E62B36"/>
    <w:rsid w:val="00E6490E"/>
    <w:rsid w:val="00E64FCE"/>
    <w:rsid w:val="00E65C41"/>
    <w:rsid w:val="00E665BE"/>
    <w:rsid w:val="00E72106"/>
    <w:rsid w:val="00E729CD"/>
    <w:rsid w:val="00E75D0A"/>
    <w:rsid w:val="00E764FA"/>
    <w:rsid w:val="00E76AA1"/>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40EA"/>
    <w:rsid w:val="00EB4C28"/>
    <w:rsid w:val="00EB7292"/>
    <w:rsid w:val="00EC01C0"/>
    <w:rsid w:val="00EC08A0"/>
    <w:rsid w:val="00EC1E46"/>
    <w:rsid w:val="00EC42BA"/>
    <w:rsid w:val="00EC6E6F"/>
    <w:rsid w:val="00ED0AC1"/>
    <w:rsid w:val="00ED3AFB"/>
    <w:rsid w:val="00ED4A55"/>
    <w:rsid w:val="00ED5324"/>
    <w:rsid w:val="00ED6BC6"/>
    <w:rsid w:val="00ED78EB"/>
    <w:rsid w:val="00EE02E7"/>
    <w:rsid w:val="00EE3718"/>
    <w:rsid w:val="00EE41C6"/>
    <w:rsid w:val="00EE467D"/>
    <w:rsid w:val="00EF106A"/>
    <w:rsid w:val="00EF56E4"/>
    <w:rsid w:val="00EF74E7"/>
    <w:rsid w:val="00F00F23"/>
    <w:rsid w:val="00F04839"/>
    <w:rsid w:val="00F06534"/>
    <w:rsid w:val="00F06CEB"/>
    <w:rsid w:val="00F06D44"/>
    <w:rsid w:val="00F071ED"/>
    <w:rsid w:val="00F15313"/>
    <w:rsid w:val="00F163A4"/>
    <w:rsid w:val="00F173BA"/>
    <w:rsid w:val="00F1785F"/>
    <w:rsid w:val="00F21727"/>
    <w:rsid w:val="00F23212"/>
    <w:rsid w:val="00F31D61"/>
    <w:rsid w:val="00F345FE"/>
    <w:rsid w:val="00F34831"/>
    <w:rsid w:val="00F34A5F"/>
    <w:rsid w:val="00F36168"/>
    <w:rsid w:val="00F36E35"/>
    <w:rsid w:val="00F4045E"/>
    <w:rsid w:val="00F40E85"/>
    <w:rsid w:val="00F46587"/>
    <w:rsid w:val="00F4658D"/>
    <w:rsid w:val="00F50102"/>
    <w:rsid w:val="00F56BE3"/>
    <w:rsid w:val="00F56FDE"/>
    <w:rsid w:val="00F61DA0"/>
    <w:rsid w:val="00F63305"/>
    <w:rsid w:val="00F65567"/>
    <w:rsid w:val="00F7145F"/>
    <w:rsid w:val="00F753D3"/>
    <w:rsid w:val="00F75F95"/>
    <w:rsid w:val="00F777DE"/>
    <w:rsid w:val="00F77843"/>
    <w:rsid w:val="00F80054"/>
    <w:rsid w:val="00F8049A"/>
    <w:rsid w:val="00F826EE"/>
    <w:rsid w:val="00F82B81"/>
    <w:rsid w:val="00F84CBE"/>
    <w:rsid w:val="00F860FD"/>
    <w:rsid w:val="00F90638"/>
    <w:rsid w:val="00F93D43"/>
    <w:rsid w:val="00F94CA8"/>
    <w:rsid w:val="00F96181"/>
    <w:rsid w:val="00F97270"/>
    <w:rsid w:val="00F97D47"/>
    <w:rsid w:val="00FA1C59"/>
    <w:rsid w:val="00FA65C6"/>
    <w:rsid w:val="00FA75EF"/>
    <w:rsid w:val="00FA767B"/>
    <w:rsid w:val="00FB10F7"/>
    <w:rsid w:val="00FB529D"/>
    <w:rsid w:val="00FB79CE"/>
    <w:rsid w:val="00FC14DF"/>
    <w:rsid w:val="00FC2A1A"/>
    <w:rsid w:val="00FC383A"/>
    <w:rsid w:val="00FC3913"/>
    <w:rsid w:val="00FC6544"/>
    <w:rsid w:val="00FC6954"/>
    <w:rsid w:val="00FD0123"/>
    <w:rsid w:val="00FD23CD"/>
    <w:rsid w:val="00FD408F"/>
    <w:rsid w:val="00FD6001"/>
    <w:rsid w:val="00FE0E6C"/>
    <w:rsid w:val="00FE1877"/>
    <w:rsid w:val="00FE3804"/>
    <w:rsid w:val="00FE5736"/>
    <w:rsid w:val="00FF3B81"/>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berschrift1">
    <w:name w:val="heading 1"/>
    <w:basedOn w:val="Standard"/>
    <w:next w:val="Standard"/>
    <w:link w:val="berschrift1Zchn"/>
    <w:autoRedefine/>
    <w:uiPriority w:val="9"/>
    <w:qFormat/>
    <w:rsid w:val="00871134"/>
    <w:pPr>
      <w:keepNext/>
      <w:keepLines/>
      <w:numPr>
        <w:numId w:val="4"/>
      </w:numPr>
      <w:pBdr>
        <w:bottom w:val="single" w:sz="4" w:space="1" w:color="C00000"/>
      </w:pBdr>
      <w:spacing w:after="480" w:afterAutospacing="0"/>
      <w:outlineLvl w:val="0"/>
    </w:pPr>
    <w:rPr>
      <w:rFonts w:eastAsiaTheme="majorEastAsia" w:cstheme="majorBidi"/>
      <w:bCs w:val="0"/>
      <w:color w:val="002060"/>
      <w:sz w:val="36"/>
      <w:szCs w:val="36"/>
    </w:rPr>
  </w:style>
  <w:style w:type="paragraph" w:styleId="berschrift2">
    <w:name w:val="heading 2"/>
    <w:basedOn w:val="Standard"/>
    <w:next w:val="Standard"/>
    <w:link w:val="berschrift2Zchn"/>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berschrift3">
    <w:name w:val="heading 3"/>
    <w:basedOn w:val="Standard"/>
    <w:next w:val="Standard"/>
    <w:link w:val="berschrift3Zchn"/>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berschrift6">
    <w:name w:val="heading 6"/>
    <w:basedOn w:val="Standard"/>
    <w:next w:val="Standard"/>
    <w:link w:val="berschrift6Zchn"/>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berschrift7">
    <w:name w:val="heading 7"/>
    <w:basedOn w:val="Standard"/>
    <w:next w:val="Standard"/>
    <w:link w:val="berschrift7Zchn"/>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5F7F"/>
    <w:pPr>
      <w:tabs>
        <w:tab w:val="center" w:pos="4513"/>
        <w:tab w:val="right" w:pos="9026"/>
      </w:tabs>
    </w:pPr>
  </w:style>
  <w:style w:type="character" w:customStyle="1" w:styleId="KopfzeileZchn">
    <w:name w:val="Kopfzeile Zchn"/>
    <w:basedOn w:val="Absatz-Standardschriftart"/>
    <w:link w:val="Kopfzeile"/>
    <w:uiPriority w:val="99"/>
    <w:rsid w:val="00465F7F"/>
    <w:rPr>
      <w:rFonts w:ascii="Verdana" w:eastAsia="Times New Roman" w:hAnsi="Verdana" w:cs="Times New Roman"/>
      <w:sz w:val="20"/>
      <w:szCs w:val="24"/>
      <w:lang w:val="de-DE" w:eastAsia="de-DE"/>
    </w:rPr>
  </w:style>
  <w:style w:type="paragraph" w:styleId="Fuzeile">
    <w:name w:val="footer"/>
    <w:basedOn w:val="Standard"/>
    <w:link w:val="FuzeileZchn"/>
    <w:uiPriority w:val="99"/>
    <w:unhideWhenUsed/>
    <w:rsid w:val="00465F7F"/>
    <w:pPr>
      <w:tabs>
        <w:tab w:val="center" w:pos="4513"/>
        <w:tab w:val="right" w:pos="9026"/>
      </w:tabs>
    </w:pPr>
  </w:style>
  <w:style w:type="character" w:customStyle="1" w:styleId="FuzeileZchn">
    <w:name w:val="Fußzeile Zchn"/>
    <w:basedOn w:val="Absatz-Standardschriftart"/>
    <w:link w:val="Fuzeile"/>
    <w:uiPriority w:val="99"/>
    <w:rsid w:val="00465F7F"/>
    <w:rPr>
      <w:rFonts w:ascii="Verdana" w:eastAsia="Times New Roman" w:hAnsi="Verdana" w:cs="Times New Roman"/>
      <w:sz w:val="20"/>
      <w:szCs w:val="24"/>
      <w:lang w:val="de-DE" w:eastAsia="de-DE"/>
    </w:rPr>
  </w:style>
  <w:style w:type="paragraph" w:styleId="KeinLeerraum">
    <w:name w:val="No Spacing"/>
    <w:link w:val="KeinLeerraumZchn"/>
    <w:uiPriority w:val="1"/>
    <w:qFormat/>
    <w:rsid w:val="00465F7F"/>
    <w:pPr>
      <w:spacing w:after="0" w:line="240" w:lineRule="auto"/>
    </w:pPr>
    <w:rPr>
      <w:rFonts w:eastAsiaTheme="minorEastAsia"/>
      <w:lang w:eastAsia="en-GB"/>
    </w:rPr>
  </w:style>
  <w:style w:type="character" w:customStyle="1" w:styleId="KeinLeerraumZchn">
    <w:name w:val="Kein Leerraum Zchn"/>
    <w:basedOn w:val="Absatz-Standardschriftart"/>
    <w:link w:val="KeinLeerraum"/>
    <w:uiPriority w:val="1"/>
    <w:rsid w:val="00465F7F"/>
    <w:rPr>
      <w:rFonts w:eastAsiaTheme="minorEastAsia"/>
      <w:lang w:eastAsia="en-GB"/>
    </w:rPr>
  </w:style>
  <w:style w:type="paragraph" w:styleId="Funotentext">
    <w:name w:val="footnote text"/>
    <w:basedOn w:val="Standard"/>
    <w:link w:val="FunotentextZchn"/>
    <w:uiPriority w:val="99"/>
    <w:unhideWhenUsed/>
    <w:rsid w:val="002D7F3E"/>
    <w:pPr>
      <w:spacing w:after="200" w:line="276" w:lineRule="auto"/>
    </w:pPr>
    <w:rPr>
      <w:rFonts w:ascii="Calibri" w:eastAsia="Calibri" w:hAnsi="Calibri"/>
      <w:szCs w:val="20"/>
      <w:lang w:val="bg-BG"/>
    </w:rPr>
  </w:style>
  <w:style w:type="character" w:customStyle="1" w:styleId="FunotentextZchn">
    <w:name w:val="Fußnotentext Zchn"/>
    <w:basedOn w:val="Absatz-Standardschriftart"/>
    <w:link w:val="Funotentext"/>
    <w:uiPriority w:val="99"/>
    <w:rsid w:val="002D7F3E"/>
    <w:rPr>
      <w:rFonts w:ascii="Calibri" w:eastAsia="Calibri" w:hAnsi="Calibri" w:cs="Times New Roman"/>
      <w:sz w:val="20"/>
      <w:szCs w:val="20"/>
      <w:lang w:val="bg-BG"/>
    </w:rPr>
  </w:style>
  <w:style w:type="character" w:styleId="Funotenzeichen">
    <w:name w:val="footnote reference"/>
    <w:uiPriority w:val="99"/>
    <w:semiHidden/>
    <w:unhideWhenUsed/>
    <w:rsid w:val="002D7F3E"/>
    <w:rPr>
      <w:vertAlign w:val="superscript"/>
    </w:rPr>
  </w:style>
  <w:style w:type="paragraph" w:styleId="Titel">
    <w:name w:val="Title"/>
    <w:basedOn w:val="Standard"/>
    <w:next w:val="Standard"/>
    <w:link w:val="TitelZchn"/>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TitelZchn">
    <w:name w:val="Titel Zchn"/>
    <w:basedOn w:val="Absatz-Standardschriftart"/>
    <w:link w:val="Titel"/>
    <w:uiPriority w:val="10"/>
    <w:rsid w:val="00521816"/>
    <w:rPr>
      <w:rFonts w:ascii="Arial" w:eastAsiaTheme="majorEastAsia" w:hAnsi="Arial" w:cstheme="majorBidi"/>
      <w:color w:val="2F5496" w:themeColor="accent1" w:themeShade="BF"/>
      <w:spacing w:val="-10"/>
      <w:kern w:val="28"/>
      <w:sz w:val="70"/>
      <w:szCs w:val="70"/>
    </w:rPr>
  </w:style>
  <w:style w:type="character" w:styleId="Hyperlink">
    <w:name w:val="Hyperlink"/>
    <w:basedOn w:val="Absatz-Standardschriftart"/>
    <w:uiPriority w:val="99"/>
    <w:unhideWhenUsed/>
    <w:rsid w:val="00FE3804"/>
    <w:rPr>
      <w:color w:val="0563C1" w:themeColor="hyperlink"/>
      <w:u w:val="single"/>
    </w:rPr>
  </w:style>
  <w:style w:type="character" w:customStyle="1" w:styleId="1">
    <w:name w:val="Ανεπίλυτη αναφορά1"/>
    <w:basedOn w:val="Absatz-Standardschriftart"/>
    <w:uiPriority w:val="99"/>
    <w:semiHidden/>
    <w:unhideWhenUsed/>
    <w:rsid w:val="00FE3804"/>
    <w:rPr>
      <w:color w:val="605E5C"/>
      <w:shd w:val="clear" w:color="auto" w:fill="E1DFDD"/>
    </w:rPr>
  </w:style>
  <w:style w:type="character" w:styleId="Hervorhebung">
    <w:name w:val="Emphasis"/>
    <w:basedOn w:val="Absatz-Standardschriftart"/>
    <w:uiPriority w:val="20"/>
    <w:qFormat/>
    <w:rsid w:val="00AD1C70"/>
    <w:rPr>
      <w:i/>
      <w:iCs/>
    </w:rPr>
  </w:style>
  <w:style w:type="character" w:customStyle="1" w:styleId="berschrift2Zchn">
    <w:name w:val="Überschrift 2 Zchn"/>
    <w:basedOn w:val="Absatz-Standardschriftart"/>
    <w:link w:val="berschrift2"/>
    <w:uiPriority w:val="9"/>
    <w:rsid w:val="00254EEE"/>
    <w:rPr>
      <w:rFonts w:ascii="Arial" w:eastAsia="MyriadPro-Regular" w:hAnsi="Arial" w:cs="Arial"/>
      <w:bCs/>
      <w:iCs/>
      <w:color w:val="002060"/>
      <w:sz w:val="28"/>
      <w:szCs w:val="28"/>
      <w:lang w:val="en-US"/>
    </w:rPr>
  </w:style>
  <w:style w:type="character" w:customStyle="1" w:styleId="berschrift1Zchn">
    <w:name w:val="Überschrift 1 Zchn"/>
    <w:basedOn w:val="Absatz-Standardschriftart"/>
    <w:link w:val="berschrift1"/>
    <w:uiPriority w:val="9"/>
    <w:rsid w:val="00871134"/>
    <w:rPr>
      <w:rFonts w:ascii="Arial" w:eastAsiaTheme="majorEastAsia" w:hAnsi="Arial" w:cstheme="majorBidi"/>
      <w:color w:val="002060"/>
      <w:sz w:val="36"/>
      <w:szCs w:val="36"/>
    </w:rPr>
  </w:style>
  <w:style w:type="paragraph" w:styleId="Listenabsatz">
    <w:name w:val="List Paragraph"/>
    <w:basedOn w:val="Standard"/>
    <w:link w:val="ListenabsatzZchn"/>
    <w:autoRedefine/>
    <w:uiPriority w:val="34"/>
    <w:qFormat/>
    <w:rsid w:val="009D71F7"/>
    <w:pPr>
      <w:numPr>
        <w:numId w:val="29"/>
      </w:numPr>
      <w:pBdr>
        <w:top w:val="nil"/>
        <w:left w:val="nil"/>
        <w:bottom w:val="nil"/>
        <w:right w:val="nil"/>
        <w:between w:val="nil"/>
      </w:pBdr>
      <w:spacing w:before="120" w:beforeAutospacing="0" w:after="220" w:afterAutospacing="0"/>
      <w:contextualSpacing/>
      <w:jc w:val="left"/>
    </w:pPr>
    <w:rPr>
      <w:rFonts w:eastAsiaTheme="minorHAnsi"/>
      <w:noProof/>
      <w:lang w:eastAsia="en-GB"/>
    </w:rPr>
  </w:style>
  <w:style w:type="character" w:styleId="Fett">
    <w:name w:val="Strong"/>
    <w:basedOn w:val="Absatz-Standardschriftart"/>
    <w:uiPriority w:val="22"/>
    <w:qFormat/>
    <w:rsid w:val="00AD1C70"/>
    <w:rPr>
      <w:b/>
      <w:bCs/>
    </w:rPr>
  </w:style>
  <w:style w:type="table" w:customStyle="1" w:styleId="Gitternetztabelle1hellAkzent51">
    <w:name w:val="Gitternetztabelle 1 hell  – Akzent 51"/>
    <w:basedOn w:val="NormaleTabelle"/>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Kommentarzeichen">
    <w:name w:val="annotation reference"/>
    <w:basedOn w:val="Absatz-Standardschriftart"/>
    <w:uiPriority w:val="99"/>
    <w:semiHidden/>
    <w:unhideWhenUsed/>
    <w:rsid w:val="00B20435"/>
    <w:rPr>
      <w:sz w:val="16"/>
      <w:szCs w:val="16"/>
    </w:rPr>
  </w:style>
  <w:style w:type="paragraph" w:styleId="Kommentartext">
    <w:name w:val="annotation text"/>
    <w:basedOn w:val="Standard"/>
    <w:link w:val="KommentartextZchn"/>
    <w:uiPriority w:val="99"/>
    <w:unhideWhenUsed/>
    <w:rsid w:val="00B20435"/>
    <w:rPr>
      <w:szCs w:val="20"/>
    </w:rPr>
  </w:style>
  <w:style w:type="character" w:customStyle="1" w:styleId="KommentartextZchn">
    <w:name w:val="Kommentartext Zchn"/>
    <w:basedOn w:val="Absatz-Standardschriftart"/>
    <w:link w:val="Kommentartext"/>
    <w:uiPriority w:val="99"/>
    <w:rsid w:val="00B20435"/>
    <w:rPr>
      <w:rFonts w:ascii="Verdana" w:eastAsia="Times New Roman" w:hAnsi="Verdana"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B20435"/>
    <w:rPr>
      <w:b/>
      <w:bCs w:val="0"/>
    </w:rPr>
  </w:style>
  <w:style w:type="character" w:customStyle="1" w:styleId="KommentarthemaZchn">
    <w:name w:val="Kommentarthema Zchn"/>
    <w:basedOn w:val="KommentartextZchn"/>
    <w:link w:val="Kommentarthema"/>
    <w:uiPriority w:val="99"/>
    <w:semiHidden/>
    <w:rsid w:val="00B20435"/>
    <w:rPr>
      <w:rFonts w:ascii="Verdana" w:eastAsia="Times New Roman" w:hAnsi="Verdana" w:cs="Times New Roman"/>
      <w:b/>
      <w:bCs/>
      <w:sz w:val="20"/>
      <w:szCs w:val="20"/>
      <w:lang w:val="de-DE" w:eastAsia="de-DE"/>
    </w:rPr>
  </w:style>
  <w:style w:type="paragraph" w:styleId="Sprechblasentext">
    <w:name w:val="Balloon Text"/>
    <w:basedOn w:val="Standard"/>
    <w:link w:val="SprechblasentextZchn"/>
    <w:uiPriority w:val="99"/>
    <w:semiHidden/>
    <w:unhideWhenUsed/>
    <w:rsid w:val="00B2043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0435"/>
    <w:rPr>
      <w:rFonts w:ascii="Segoe UI" w:eastAsia="Times New Roman" w:hAnsi="Segoe UI" w:cs="Segoe UI"/>
      <w:sz w:val="18"/>
      <w:szCs w:val="18"/>
      <w:lang w:val="de-DE" w:eastAsia="de-DE"/>
    </w:rPr>
  </w:style>
  <w:style w:type="paragraph" w:styleId="Inhaltsverzeichnisberschrift">
    <w:name w:val="TOC Heading"/>
    <w:basedOn w:val="berschrift1"/>
    <w:next w:val="Standard"/>
    <w:autoRedefine/>
    <w:uiPriority w:val="39"/>
    <w:unhideWhenUsed/>
    <w:qFormat/>
    <w:rsid w:val="0054093D"/>
    <w:pPr>
      <w:spacing w:line="259" w:lineRule="auto"/>
      <w:outlineLvl w:val="9"/>
    </w:pPr>
  </w:style>
  <w:style w:type="paragraph" w:styleId="Verzeichnis1">
    <w:name w:val="toc 1"/>
    <w:basedOn w:val="Standard"/>
    <w:next w:val="Standard"/>
    <w:autoRedefine/>
    <w:uiPriority w:val="39"/>
    <w:unhideWhenUsed/>
    <w:rsid w:val="00963D4A"/>
  </w:style>
  <w:style w:type="paragraph" w:styleId="Verzeichnis2">
    <w:name w:val="toc 2"/>
    <w:basedOn w:val="Standard"/>
    <w:next w:val="Standard"/>
    <w:link w:val="Verzeichnis2Zchn"/>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Standard"/>
    <w:rsid w:val="003710A3"/>
    <w:rPr>
      <w:rFonts w:ascii="Times New Roman" w:hAnsi="Times New Roman"/>
      <w:sz w:val="24"/>
      <w:lang w:val="el-GR" w:eastAsia="el-GR"/>
    </w:rPr>
  </w:style>
  <w:style w:type="character" w:customStyle="1" w:styleId="NichtaufgelsteErwhnung1">
    <w:name w:val="Nicht aufgelöste Erwähnung1"/>
    <w:basedOn w:val="Absatz-Standardschriftart"/>
    <w:uiPriority w:val="99"/>
    <w:semiHidden/>
    <w:unhideWhenUsed/>
    <w:rsid w:val="0002604C"/>
    <w:rPr>
      <w:color w:val="605E5C"/>
      <w:shd w:val="clear" w:color="auto" w:fill="E1DFDD"/>
    </w:rPr>
  </w:style>
  <w:style w:type="table" w:styleId="Tabellenraster">
    <w:name w:val="Table Grid"/>
    <w:basedOn w:val="NormaleTabelle"/>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Standard"/>
    <w:link w:val="InstructionChar"/>
    <w:qFormat/>
    <w:rsid w:val="008878A8"/>
    <w:rPr>
      <w:i/>
      <w:color w:val="002060"/>
    </w:rPr>
  </w:style>
  <w:style w:type="character" w:styleId="Platzhaltertext">
    <w:name w:val="Placeholder Text"/>
    <w:basedOn w:val="Absatz-Standardschriftart"/>
    <w:uiPriority w:val="99"/>
    <w:semiHidden/>
    <w:rsid w:val="00C51FEB"/>
    <w:rPr>
      <w:color w:val="808080"/>
    </w:rPr>
  </w:style>
  <w:style w:type="paragraph" w:styleId="StandardWeb">
    <w:name w:val="Normal (Web)"/>
    <w:basedOn w:val="Standard"/>
    <w:uiPriority w:val="99"/>
    <w:unhideWhenUsed/>
    <w:rsid w:val="001A03C9"/>
    <w:rPr>
      <w:rFonts w:ascii="Times New Roman" w:hAnsi="Times New Roman"/>
      <w:sz w:val="24"/>
      <w:lang w:eastAsia="en-GB"/>
    </w:rPr>
  </w:style>
  <w:style w:type="character" w:customStyle="1" w:styleId="NichtaufgelsteErwhnung2">
    <w:name w:val="Nicht aufgelöste Erwähnung2"/>
    <w:basedOn w:val="Absatz-Standardschriftart"/>
    <w:uiPriority w:val="99"/>
    <w:semiHidden/>
    <w:unhideWhenUsed/>
    <w:rsid w:val="000338FF"/>
    <w:rPr>
      <w:color w:val="605E5C"/>
      <w:shd w:val="clear" w:color="auto" w:fill="E1DFDD"/>
    </w:rPr>
  </w:style>
  <w:style w:type="paragraph" w:styleId="Beschriftung">
    <w:name w:val="caption"/>
    <w:aliases w:val="UNCAP caption,figura Carattere Carattere Carattere Carattere Carattere Carattere Carattere,figura Carattere Carattere Carattere Carattere Carattere Carattere Ca Carattere Carattere Carattere Carattere,figura,Caption - Centre Graphic,cp"/>
    <w:basedOn w:val="Standard"/>
    <w:next w:val="Standard"/>
    <w:link w:val="BeschriftungZchn"/>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NormaleTabelle"/>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NormaleTabelle"/>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NormaleTabelle"/>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NurText">
    <w:name w:val="Plain Text"/>
    <w:basedOn w:val="Standard"/>
    <w:link w:val="NurTextZchn"/>
    <w:uiPriority w:val="99"/>
    <w:unhideWhenUsed/>
    <w:rsid w:val="00D13158"/>
    <w:rPr>
      <w:rFonts w:ascii="Calibri" w:eastAsiaTheme="minorHAnsi" w:hAnsi="Calibri" w:cs="Consolas"/>
      <w:szCs w:val="21"/>
    </w:rPr>
  </w:style>
  <w:style w:type="character" w:customStyle="1" w:styleId="NurTextZchn">
    <w:name w:val="Nur Text Zchn"/>
    <w:basedOn w:val="Absatz-Standardschriftart"/>
    <w:link w:val="NurText"/>
    <w:uiPriority w:val="99"/>
    <w:rsid w:val="00D13158"/>
    <w:rPr>
      <w:rFonts w:ascii="Calibri" w:hAnsi="Calibri" w:cs="Consolas"/>
      <w:szCs w:val="21"/>
      <w:lang w:val="de-DE"/>
    </w:rPr>
  </w:style>
  <w:style w:type="character" w:customStyle="1" w:styleId="NichtaufgelsteErwhnung3">
    <w:name w:val="Nicht aufgelöste Erwähnung3"/>
    <w:basedOn w:val="Absatz-Standardschriftart"/>
    <w:uiPriority w:val="99"/>
    <w:semiHidden/>
    <w:unhideWhenUsed/>
    <w:rsid w:val="00F75F95"/>
    <w:rPr>
      <w:color w:val="605E5C"/>
      <w:shd w:val="clear" w:color="auto" w:fill="E1DFDD"/>
    </w:rPr>
  </w:style>
  <w:style w:type="character" w:customStyle="1" w:styleId="58cl">
    <w:name w:val="_58cl"/>
    <w:basedOn w:val="Absatz-Standardschriftart"/>
    <w:rsid w:val="00672AEE"/>
  </w:style>
  <w:style w:type="character" w:customStyle="1" w:styleId="58cm">
    <w:name w:val="_58cm"/>
    <w:basedOn w:val="Absatz-Standardschriftart"/>
    <w:rsid w:val="00672AEE"/>
  </w:style>
  <w:style w:type="paragraph" w:customStyle="1" w:styleId="ContentTitle">
    <w:name w:val="Content Title"/>
    <w:basedOn w:val="Standard"/>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bsatz-Standardschriftart"/>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Verzeichnis2"/>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Verzeichnis2Zchn">
    <w:name w:val="Verzeichnis 2 Zchn"/>
    <w:basedOn w:val="Absatz-Standardschriftart"/>
    <w:link w:val="Verzeichnis2"/>
    <w:uiPriority w:val="39"/>
    <w:rsid w:val="00ED3AFB"/>
    <w:rPr>
      <w:rFonts w:ascii="Arial" w:eastAsia="MyriadPro-Regular" w:hAnsi="Arial" w:cs="Arial"/>
      <w:bCs/>
    </w:rPr>
  </w:style>
  <w:style w:type="character" w:customStyle="1" w:styleId="TOCLevel1Char">
    <w:name w:val="TOC Level1 Char"/>
    <w:basedOn w:val="Verzeichnis2Zchn"/>
    <w:link w:val="TOCLevel1"/>
    <w:rsid w:val="00295DEF"/>
    <w:rPr>
      <w:rFonts w:ascii="Arial" w:eastAsia="MyriadPro-Regular" w:hAnsi="Arial" w:cs="Arial"/>
      <w:bCs/>
    </w:rPr>
  </w:style>
  <w:style w:type="paragraph" w:customStyle="1" w:styleId="FooterPageNumber">
    <w:name w:val="Footer Page Number"/>
    <w:basedOn w:val="Fuzeile"/>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FuzeileZchn"/>
    <w:link w:val="FooterPageNumber"/>
    <w:rsid w:val="00697CB4"/>
    <w:rPr>
      <w:rFonts w:ascii="Arial" w:eastAsia="MyriadPro-Regular" w:hAnsi="Arial" w:cs="Arial"/>
      <w:bCs/>
      <w:sz w:val="20"/>
      <w:szCs w:val="20"/>
      <w:lang w:val="de-DE" w:eastAsia="de-DE"/>
    </w:rPr>
  </w:style>
  <w:style w:type="paragraph" w:customStyle="1" w:styleId="Box">
    <w:name w:val="Box"/>
    <w:basedOn w:val="Standard"/>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berschrift3Zchn">
    <w:name w:val="Überschrift 3 Zchn"/>
    <w:basedOn w:val="Absatz-Standardschriftart"/>
    <w:link w:val="berschrift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bsatz-Standardschriftart"/>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Beschriftung"/>
    <w:link w:val="PictAnnotationChar"/>
    <w:qFormat/>
    <w:rsid w:val="00884760"/>
    <w:rPr>
      <w:color w:val="44546A"/>
      <w:sz w:val="20"/>
      <w:szCs w:val="20"/>
    </w:rPr>
  </w:style>
  <w:style w:type="paragraph" w:customStyle="1" w:styleId="BulletHeader">
    <w:name w:val="Bullet Header"/>
    <w:basedOn w:val="Listenabsatz"/>
    <w:link w:val="BulletHeaderChar"/>
    <w:qFormat/>
    <w:rsid w:val="00043278"/>
    <w:pPr>
      <w:numPr>
        <w:numId w:val="2"/>
      </w:numPr>
      <w:ind w:left="357" w:hanging="357"/>
    </w:pPr>
    <w:rPr>
      <w:b/>
      <w:bCs w:val="0"/>
    </w:rPr>
  </w:style>
  <w:style w:type="character" w:customStyle="1" w:styleId="BeschriftungZchn">
    <w:name w:val="Beschriftung Zchn"/>
    <w:aliases w:val="UNCAP caption Zchn,figura Carattere Carattere Carattere Carattere Carattere Carattere Carattere Zchn,figura Carattere Carattere Carattere Carattere Carattere Carattere Ca Carattere Carattere Carattere Carattere Zchn,figura Zchn,cp Zchn"/>
    <w:basedOn w:val="Absatz-Standardschriftart"/>
    <w:link w:val="Beschriftung"/>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BeschriftungZchn"/>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Standard"/>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ListenabsatzZchn">
    <w:name w:val="Listenabsatz Zchn"/>
    <w:basedOn w:val="Absatz-Standardschriftart"/>
    <w:link w:val="Listenabsatz"/>
    <w:uiPriority w:val="34"/>
    <w:rsid w:val="009D71F7"/>
    <w:rPr>
      <w:rFonts w:ascii="Arial" w:hAnsi="Arial" w:cs="Arial"/>
      <w:bCs/>
      <w:noProof/>
      <w:lang w:eastAsia="en-GB"/>
    </w:rPr>
  </w:style>
  <w:style w:type="character" w:customStyle="1" w:styleId="BulletHeaderChar">
    <w:name w:val="Bullet Header Char"/>
    <w:basedOn w:val="ListenabsatzZchn"/>
    <w:link w:val="BulletHeader"/>
    <w:rsid w:val="00043278"/>
    <w:rPr>
      <w:rFonts w:ascii="Arial" w:hAnsi="Arial" w:cs="Arial"/>
      <w:b/>
      <w:bCs w:val="0"/>
      <w:noProof/>
      <w:lang w:eastAsia="en-GB"/>
    </w:rPr>
  </w:style>
  <w:style w:type="table" w:customStyle="1" w:styleId="Listentabelle3Akzent41">
    <w:name w:val="Listentabelle 3 – Akzent 41"/>
    <w:basedOn w:val="NormaleTabelle"/>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bsatz-Standardschriftart"/>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NormaleTabelle"/>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NormaleTabelle"/>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berschrift2"/>
    <w:link w:val="HeadingExerciseChar"/>
    <w:qFormat/>
    <w:rsid w:val="009E6A95"/>
    <w:rPr>
      <w:color w:val="F07D00"/>
    </w:rPr>
  </w:style>
  <w:style w:type="table" w:customStyle="1" w:styleId="Gitternetztabelle4Akzent41">
    <w:name w:val="Gitternetztabelle 4 – Akzent 41"/>
    <w:basedOn w:val="NormaleTabelle"/>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berschrift2Zchn"/>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NormaleTabelle"/>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NormaleTabelle"/>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NormaleTabelle"/>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NormaleTabelle"/>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NormaleTabelle"/>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NormaleTabelle"/>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NormaleTabelle"/>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Standard"/>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Standard"/>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bsatz-Standardschriftart"/>
    <w:link w:val="TableItalicText"/>
    <w:rsid w:val="0020056E"/>
    <w:rPr>
      <w:rFonts w:ascii="Arial" w:eastAsia="MyriadPro-Regular" w:hAnsi="Arial" w:cs="Arial"/>
      <w:bCs/>
      <w:i/>
      <w:iCs/>
    </w:rPr>
  </w:style>
  <w:style w:type="table" w:customStyle="1" w:styleId="EinfacheTabelle21">
    <w:name w:val="Einfache Tabelle 21"/>
    <w:basedOn w:val="NormaleTabelle"/>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bsatz-Standardschriftart"/>
    <w:link w:val="RererencesText"/>
    <w:rsid w:val="003A348D"/>
    <w:rPr>
      <w:rFonts w:ascii="Arial" w:eastAsia="MyriadPro-Regular" w:hAnsi="Arial" w:cs="Arial"/>
      <w:bCs/>
    </w:rPr>
  </w:style>
  <w:style w:type="table" w:customStyle="1" w:styleId="RefTable">
    <w:name w:val="Ref Table"/>
    <w:basedOn w:val="NormaleTabelle"/>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NormaleTabelle"/>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berschrift2"/>
    <w:link w:val="Heading2woListChar"/>
    <w:qFormat/>
    <w:rsid w:val="003E6501"/>
    <w:pPr>
      <w:numPr>
        <w:ilvl w:val="0"/>
        <w:numId w:val="0"/>
      </w:numPr>
    </w:pPr>
  </w:style>
  <w:style w:type="character" w:customStyle="1" w:styleId="Heading2woListChar">
    <w:name w:val="Heading 2 woList Char"/>
    <w:basedOn w:val="berschrift2Zchn"/>
    <w:link w:val="Heading2woList"/>
    <w:rsid w:val="003E6501"/>
    <w:rPr>
      <w:rFonts w:ascii="Arial" w:eastAsia="MyriadPro-Regular" w:hAnsi="Arial" w:cs="Arial"/>
      <w:bCs/>
      <w:iCs/>
      <w:color w:val="002060"/>
      <w:sz w:val="28"/>
      <w:szCs w:val="28"/>
      <w:lang w:val="en-US"/>
    </w:rPr>
  </w:style>
  <w:style w:type="character" w:customStyle="1" w:styleId="berschrift5Zchn">
    <w:name w:val="Überschrift 5 Zchn"/>
    <w:basedOn w:val="Absatz-Standardschriftart"/>
    <w:link w:val="berschrift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berschrift6Zchn">
    <w:name w:val="Überschrift 6 Zchn"/>
    <w:basedOn w:val="Absatz-Standardschriftart"/>
    <w:link w:val="berschrift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Endnotentext">
    <w:name w:val="endnote text"/>
    <w:basedOn w:val="Standard"/>
    <w:link w:val="EndnotentextZchn"/>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EndnotentextZchn">
    <w:name w:val="Endnotentext Zchn"/>
    <w:basedOn w:val="Absatz-Standardschriftart"/>
    <w:link w:val="Endnotentext"/>
    <w:uiPriority w:val="99"/>
    <w:rsid w:val="002C4693"/>
    <w:rPr>
      <w:rFonts w:asciiTheme="majorHAnsi" w:eastAsiaTheme="minorEastAsia" w:hAnsiTheme="majorHAnsi"/>
      <w:sz w:val="24"/>
      <w:szCs w:val="24"/>
      <w:lang w:val="en-US" w:eastAsia="de-DE"/>
    </w:rPr>
  </w:style>
  <w:style w:type="character" w:styleId="Endnotenzeichen">
    <w:name w:val="endnote reference"/>
    <w:basedOn w:val="Absatz-Standardschriftart"/>
    <w:uiPriority w:val="99"/>
    <w:unhideWhenUsed/>
    <w:rsid w:val="002C4693"/>
    <w:rPr>
      <w:vertAlign w:val="superscript"/>
    </w:rPr>
  </w:style>
  <w:style w:type="paragraph" w:styleId="Verzeichnis3">
    <w:name w:val="toc 3"/>
    <w:basedOn w:val="Standard"/>
    <w:next w:val="Standard"/>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Standard"/>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BesuchterLink">
    <w:name w:val="FollowedHyperlink"/>
    <w:basedOn w:val="Absatz-Standardschriftart"/>
    <w:uiPriority w:val="99"/>
    <w:semiHidden/>
    <w:unhideWhenUsed/>
    <w:rsid w:val="002C4693"/>
    <w:rPr>
      <w:color w:val="954F72" w:themeColor="followedHyperlink"/>
      <w:u w:val="single"/>
    </w:rPr>
  </w:style>
  <w:style w:type="paragraph" w:customStyle="1" w:styleId="giCasesnormal">
    <w:name w:val="giCases normal"/>
    <w:basedOn w:val="Standard"/>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NormaleTabelle"/>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bsatz-Standardschriftart"/>
    <w:rsid w:val="002C4693"/>
    <w:rPr>
      <w:lang w:val="en-US"/>
    </w:rPr>
  </w:style>
  <w:style w:type="character" w:styleId="HTMLZitat">
    <w:name w:val="HTML Cite"/>
    <w:basedOn w:val="Absatz-Standardschriftart"/>
    <w:uiPriority w:val="99"/>
    <w:semiHidden/>
    <w:unhideWhenUsed/>
    <w:rsid w:val="002C4693"/>
    <w:rPr>
      <w:i/>
      <w:iCs/>
    </w:rPr>
  </w:style>
  <w:style w:type="table" w:customStyle="1" w:styleId="TabellemithellemGitternetz10">
    <w:name w:val="Tabelle mit hellem Gitternetz1"/>
    <w:basedOn w:val="NormaleTabelle"/>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bsatz-Standardschriftart"/>
    <w:uiPriority w:val="99"/>
    <w:semiHidden/>
    <w:unhideWhenUsed/>
    <w:rsid w:val="002C4693"/>
    <w:rPr>
      <w:color w:val="605E5C"/>
      <w:shd w:val="clear" w:color="auto" w:fill="E1DFDD"/>
    </w:rPr>
  </w:style>
  <w:style w:type="paragraph" w:customStyle="1" w:styleId="SKIVREnormal">
    <w:name w:val="SKIVRE normal"/>
    <w:basedOn w:val="Standard"/>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berschrift4Zchn">
    <w:name w:val="Überschrift 4 Zchn"/>
    <w:basedOn w:val="Absatz-Standardschriftart"/>
    <w:link w:val="berschrift4"/>
    <w:uiPriority w:val="9"/>
    <w:rsid w:val="00995B63"/>
    <w:rPr>
      <w:rFonts w:asciiTheme="majorHAnsi" w:eastAsiaTheme="majorEastAsia" w:hAnsiTheme="majorHAnsi" w:cstheme="majorBidi"/>
      <w:bCs/>
      <w:i/>
      <w:iCs/>
      <w:color w:val="2F5496" w:themeColor="accent1" w:themeShade="BF"/>
    </w:rPr>
  </w:style>
  <w:style w:type="paragraph" w:styleId="Untertitel">
    <w:name w:val="Subtitle"/>
    <w:basedOn w:val="Standard"/>
    <w:next w:val="Standard"/>
    <w:link w:val="UntertitelZchn"/>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bsatz-Standardschriftart"/>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NormaleTabelle"/>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bsatz-Standardschriftart"/>
    <w:uiPriority w:val="99"/>
    <w:semiHidden/>
    <w:unhideWhenUsed/>
    <w:rsid w:val="00F15313"/>
    <w:rPr>
      <w:color w:val="605E5C"/>
      <w:shd w:val="clear" w:color="auto" w:fill="E1DFDD"/>
    </w:rPr>
  </w:style>
  <w:style w:type="character" w:styleId="NichtaufgelsteErwhnung">
    <w:name w:val="Unresolved Mention"/>
    <w:basedOn w:val="Absatz-Standardschriftart"/>
    <w:uiPriority w:val="99"/>
    <w:semiHidden/>
    <w:unhideWhenUsed/>
    <w:rsid w:val="00C14DD4"/>
    <w:rPr>
      <w:color w:val="605E5C"/>
      <w:shd w:val="clear" w:color="auto" w:fill="E1DFDD"/>
    </w:rPr>
  </w:style>
  <w:style w:type="character" w:customStyle="1" w:styleId="berschrift7Zchn">
    <w:name w:val="Überschrift 7 Zchn"/>
    <w:basedOn w:val="Absatz-Standardschriftart"/>
    <w:link w:val="berschrift7"/>
    <w:uiPriority w:val="9"/>
    <w:semiHidden/>
    <w:rsid w:val="001B2D71"/>
    <w:rPr>
      <w:rFonts w:asciiTheme="majorHAnsi" w:eastAsiaTheme="majorEastAsia" w:hAnsiTheme="majorHAnsi" w:cstheme="majorBidi"/>
      <w:bCs/>
      <w:i/>
      <w:iCs/>
      <w:color w:val="1F3763" w:themeColor="accent1" w:themeShade="7F"/>
    </w:rPr>
  </w:style>
  <w:style w:type="character" w:customStyle="1" w:styleId="berschrift8Zchn">
    <w:name w:val="Überschrift 8 Zchn"/>
    <w:basedOn w:val="Absatz-Standardschriftart"/>
    <w:link w:val="berschrift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berschrift9Zchn">
    <w:name w:val="Überschrift 9 Zchn"/>
    <w:basedOn w:val="Absatz-Standardschriftart"/>
    <w:link w:val="berschrift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IntensiveHervorhebung">
    <w:name w:val="Intense Emphasis"/>
    <w:basedOn w:val="Absatz-Standardschriftart"/>
    <w:uiPriority w:val="21"/>
    <w:qFormat/>
    <w:rsid w:val="00133D7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4505423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C305C9-52C6-4C4F-8820-F4679410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1142</Words>
  <Characters>7195</Characters>
  <Application>Microsoft Office Word</Application>
  <DocSecurity>0</DocSecurity>
  <Lines>59</Lines>
  <Paragraphs>16</Paragraphs>
  <ScaleCrop>false</ScaleCrop>
  <HeadingPairs>
    <vt:vector size="6" baseType="variant">
      <vt:variant>
        <vt:lpstr>Titel</vt:lpstr>
      </vt:variant>
      <vt:variant>
        <vt:i4>1</vt:i4>
      </vt:variant>
      <vt:variant>
        <vt:lpstr>Τίτλος</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Hares Sarwary</cp:lastModifiedBy>
  <cp:revision>3</cp:revision>
  <cp:lastPrinted>2019-11-29T16:28:00Z</cp:lastPrinted>
  <dcterms:created xsi:type="dcterms:W3CDTF">2024-01-15T12:06:00Z</dcterms:created>
  <dcterms:modified xsi:type="dcterms:W3CDTF">2024-01-15T13:52:00Z</dcterms:modified>
  <cp:category>……</cp:category>
</cp:coreProperties>
</file>