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E8D" w14:textId="49A7039D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de-DE" w:eastAsia="de-DE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0D87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4253F0EA" w14:textId="0C5A2F52" w:rsidR="00970B3F" w:rsidRPr="009C3405" w:rsidRDefault="009C3405" w:rsidP="00937215">
      <w:pPr>
        <w:jc w:val="center"/>
        <w:rPr>
          <w:b/>
          <w:bCs w:val="0"/>
          <w:color w:val="C00000"/>
          <w:sz w:val="56"/>
          <w:szCs w:val="56"/>
          <w:lang w:val="it-IT" w:eastAsia="en-GB"/>
        </w:rPr>
      </w:pPr>
      <w:r w:rsidRPr="009C3405">
        <w:rPr>
          <w:b/>
          <w:bCs w:val="0"/>
          <w:color w:val="C00000"/>
          <w:sz w:val="56"/>
          <w:szCs w:val="56"/>
          <w:lang w:val="it-IT" w:eastAsia="en-GB"/>
        </w:rPr>
        <w:t>Attività di formazione esperienziale</w:t>
      </w:r>
    </w:p>
    <w:p w14:paraId="67518C73" w14:textId="444403E2" w:rsidR="00731EE8" w:rsidRPr="009C3405" w:rsidRDefault="00780693" w:rsidP="00937215">
      <w:pPr>
        <w:jc w:val="center"/>
        <w:rPr>
          <w:sz w:val="40"/>
          <w:szCs w:val="40"/>
          <w:lang w:val="it-IT" w:eastAsia="en-GB"/>
        </w:rPr>
      </w:pPr>
      <w:r w:rsidRPr="009C3405">
        <w:rPr>
          <w:b/>
          <w:color w:val="C00000"/>
          <w:sz w:val="40"/>
          <w:szCs w:val="40"/>
          <w:lang w:val="it-IT" w:eastAsia="en-GB"/>
        </w:rPr>
        <w:t>E</w:t>
      </w:r>
      <w:r w:rsidR="0001011B" w:rsidRPr="009C3405">
        <w:rPr>
          <w:b/>
          <w:color w:val="C00000"/>
          <w:sz w:val="40"/>
          <w:szCs w:val="40"/>
          <w:lang w:val="it-IT" w:eastAsia="en-GB"/>
        </w:rPr>
        <w:t>T</w:t>
      </w:r>
      <w:r w:rsidRPr="009C3405">
        <w:rPr>
          <w:b/>
          <w:color w:val="C00000"/>
          <w:sz w:val="40"/>
          <w:szCs w:val="40"/>
          <w:lang w:val="it-IT" w:eastAsia="en-GB"/>
        </w:rPr>
        <w:t>A</w:t>
      </w:r>
      <w:r w:rsidR="00937215" w:rsidRPr="009C3405">
        <w:rPr>
          <w:b/>
          <w:color w:val="C00000"/>
          <w:sz w:val="40"/>
          <w:szCs w:val="40"/>
          <w:lang w:val="it-IT" w:eastAsia="en-GB"/>
        </w:rPr>
        <w:t xml:space="preserve"> </w:t>
      </w:r>
      <w:r w:rsidR="001A7255" w:rsidRPr="009C3405">
        <w:rPr>
          <w:b/>
          <w:color w:val="C00000"/>
          <w:sz w:val="40"/>
          <w:szCs w:val="40"/>
          <w:lang w:val="it-IT" w:eastAsia="en-GB"/>
        </w:rPr>
        <w:t>9</w:t>
      </w:r>
      <w:r w:rsidR="00731EE8" w:rsidRPr="009C3405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9C3405">
        <w:rPr>
          <w:b/>
          <w:sz w:val="40"/>
          <w:szCs w:val="40"/>
          <w:lang w:val="it-IT" w:eastAsia="en-GB"/>
        </w:rPr>
        <w:br/>
      </w:r>
      <w:r w:rsidR="009C3405" w:rsidRPr="009C3405">
        <w:rPr>
          <w:sz w:val="40"/>
          <w:szCs w:val="40"/>
          <w:lang w:val="it-IT" w:eastAsia="en-GB"/>
        </w:rPr>
        <w:t>App per la salute degli anziani</w:t>
      </w:r>
    </w:p>
    <w:p w14:paraId="6AC77F20" w14:textId="35B5F2CF" w:rsidR="00937215" w:rsidRPr="009C3405" w:rsidRDefault="00937215" w:rsidP="00776DC9">
      <w:pPr>
        <w:rPr>
          <w:b/>
          <w:bCs w:val="0"/>
          <w:color w:val="C00000"/>
          <w:sz w:val="32"/>
          <w:szCs w:val="32"/>
          <w:lang w:val="it-IT" w:eastAsia="en-GB"/>
        </w:rPr>
      </w:pPr>
    </w:p>
    <w:p w14:paraId="39273BDC" w14:textId="02E5DC28" w:rsidR="00A335EA" w:rsidRPr="001A7255" w:rsidRDefault="00812572" w:rsidP="00776DC9">
      <w:pPr>
        <w:rPr>
          <w:b/>
          <w:bCs w:val="0"/>
          <w:color w:val="C00000"/>
          <w:sz w:val="32"/>
          <w:szCs w:val="32"/>
          <w:lang w:val="en-US" w:eastAsia="en-GB"/>
        </w:rPr>
      </w:pPr>
      <w:proofErr w:type="spellStart"/>
      <w:r w:rsidRPr="001A7255">
        <w:rPr>
          <w:b/>
          <w:bCs w:val="0"/>
          <w:color w:val="C00000"/>
          <w:sz w:val="32"/>
          <w:szCs w:val="32"/>
          <w:lang w:val="en-US" w:eastAsia="en-GB"/>
        </w:rPr>
        <w:t>Aut</w:t>
      </w:r>
      <w:r w:rsidR="009C3405">
        <w:rPr>
          <w:b/>
          <w:bCs w:val="0"/>
          <w:color w:val="C00000"/>
          <w:sz w:val="32"/>
          <w:szCs w:val="32"/>
          <w:lang w:val="en-US" w:eastAsia="en-GB"/>
        </w:rPr>
        <w:t>ori</w:t>
      </w:r>
      <w:proofErr w:type="spellEnd"/>
    </w:p>
    <w:p w14:paraId="291C1B72" w14:textId="709811BF" w:rsidR="00812572" w:rsidRPr="009C3405" w:rsidRDefault="001A7255" w:rsidP="00776DC9">
      <w:pPr>
        <w:rPr>
          <w:sz w:val="28"/>
          <w:szCs w:val="28"/>
          <w:lang w:val="it-IT" w:eastAsia="en-GB"/>
        </w:rPr>
      </w:pPr>
      <w:r w:rsidRPr="009C3405">
        <w:rPr>
          <w:sz w:val="28"/>
          <w:szCs w:val="28"/>
          <w:lang w:val="it-IT" w:eastAsia="en-GB"/>
        </w:rPr>
        <w:t>Institute for Work and Technology</w:t>
      </w:r>
      <w:r w:rsidR="009C3405" w:rsidRPr="009C3405">
        <w:rPr>
          <w:sz w:val="28"/>
          <w:szCs w:val="28"/>
          <w:lang w:val="it-IT" w:eastAsia="en-GB"/>
        </w:rPr>
        <w:t xml:space="preserve"> (</w:t>
      </w:r>
      <w:r w:rsidR="009C3405" w:rsidRPr="009C3405">
        <w:rPr>
          <w:sz w:val="28"/>
          <w:szCs w:val="28"/>
          <w:lang w:val="it-IT" w:eastAsia="en-GB"/>
        </w:rPr>
        <w:t>Istituto per il Lavoro e la Tecnologia</w:t>
      </w:r>
      <w:r w:rsidR="009C3405">
        <w:rPr>
          <w:sz w:val="28"/>
          <w:szCs w:val="28"/>
          <w:lang w:val="it-IT" w:eastAsia="en-GB"/>
        </w:rPr>
        <w:t>)</w:t>
      </w:r>
    </w:p>
    <w:p w14:paraId="5D5867BE" w14:textId="37D324C9" w:rsidR="005545BE" w:rsidRPr="009C3405" w:rsidRDefault="005545BE" w:rsidP="00A637DD">
      <w:pPr>
        <w:rPr>
          <w:sz w:val="28"/>
          <w:szCs w:val="28"/>
          <w:lang w:val="it-IT" w:eastAsia="en-GB"/>
        </w:rPr>
      </w:pPr>
    </w:p>
    <w:p w14:paraId="3A3711CE" w14:textId="4E31D5CC" w:rsidR="001A7255" w:rsidRPr="009C3405" w:rsidRDefault="001A7255" w:rsidP="00A637DD">
      <w:pPr>
        <w:rPr>
          <w:sz w:val="28"/>
          <w:szCs w:val="28"/>
          <w:lang w:val="it-IT" w:eastAsia="en-GB"/>
        </w:rPr>
      </w:pPr>
    </w:p>
    <w:p w14:paraId="0282FC74" w14:textId="1CAFD32B" w:rsidR="005545BE" w:rsidRPr="009C3405" w:rsidRDefault="009C3405" w:rsidP="00A637DD">
      <w:pPr>
        <w:rPr>
          <w:sz w:val="28"/>
          <w:szCs w:val="28"/>
          <w:lang w:val="it-IT" w:eastAsia="en-GB"/>
        </w:rPr>
      </w:pPr>
      <w:r>
        <w:rPr>
          <w:noProof/>
          <w:sz w:val="16"/>
          <w:szCs w:val="16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14928BFD" wp14:editId="2044D431">
            <wp:simplePos x="0" y="0"/>
            <wp:positionH relativeFrom="margin">
              <wp:align>right</wp:align>
            </wp:positionH>
            <wp:positionV relativeFrom="paragraph">
              <wp:posOffset>263525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C9121D" w14:textId="788B8D12" w:rsidR="00A13A54" w:rsidRPr="009C3405" w:rsidRDefault="00A13A54" w:rsidP="00776DC9">
      <w:pPr>
        <w:rPr>
          <w:sz w:val="16"/>
          <w:szCs w:val="16"/>
          <w:lang w:val="it-IT" w:eastAsia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14:paraId="19B20E62" w14:textId="77777777" w:rsidTr="005545BE">
        <w:tc>
          <w:tcPr>
            <w:tcW w:w="3330" w:type="dxa"/>
          </w:tcPr>
          <w:p w14:paraId="0E0753E5" w14:textId="77777777" w:rsidR="00F7653E" w:rsidRDefault="00F7653E" w:rsidP="00F7653E">
            <w:pPr>
              <w:spacing w:line="240" w:lineRule="auto"/>
              <w:rPr>
                <w:sz w:val="20"/>
                <w:szCs w:val="20"/>
                <w:lang w:val="it-IT"/>
              </w:rPr>
            </w:pPr>
            <w:r w:rsidRPr="00965A0D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9AB4EB" wp14:editId="355E719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634365" cy="422275"/>
                  <wp:effectExtent l="0" t="0" r="0" b="0"/>
                  <wp:wrapSquare wrapText="bothSides"/>
                  <wp:docPr id="2" name="Immagine 1" descr="Immagine che contiene stella, bandiera, blu, Blu elettrico&#10;&#10;Descrizione generat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EF369F-6385-AD44-5D32-FEF499067E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stella, bandiera, blu, Blu elettrico&#10;&#10;Descrizione generata automaticamente">
                            <a:extLst>
                              <a:ext uri="{FF2B5EF4-FFF2-40B4-BE49-F238E27FC236}">
                                <a16:creationId xmlns:a16="http://schemas.microsoft.com/office/drawing/2014/main" id="{F8EF369F-6385-AD44-5D32-FEF499067E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34365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5A0D">
              <w:rPr>
                <w:sz w:val="20"/>
                <w:szCs w:val="20"/>
                <w:lang w:val="it-IT"/>
              </w:rPr>
              <w:t>Co-finanziato</w:t>
            </w:r>
          </w:p>
          <w:p w14:paraId="0567A73F" w14:textId="0337C82F" w:rsidR="00276C7E" w:rsidRPr="00F7653E" w:rsidRDefault="00F7653E" w:rsidP="00F7653E">
            <w:pPr>
              <w:spacing w:line="240" w:lineRule="auto"/>
              <w:rPr>
                <w:sz w:val="16"/>
                <w:szCs w:val="16"/>
                <w:lang w:eastAsia="en-GB"/>
              </w:rPr>
            </w:pPr>
            <w:proofErr w:type="spellStart"/>
            <w:r w:rsidRPr="00F26A68">
              <w:rPr>
                <w:sz w:val="20"/>
                <w:szCs w:val="20"/>
              </w:rPr>
              <w:t>dall’</w:t>
            </w:r>
            <w:r w:rsidRPr="00965A0D">
              <w:rPr>
                <w:sz w:val="20"/>
                <w:szCs w:val="20"/>
                <w:lang w:eastAsia="en-GB"/>
              </w:rPr>
              <w:t>Unione</w:t>
            </w:r>
            <w:proofErr w:type="spellEnd"/>
            <w:r w:rsidRPr="00965A0D">
              <w:rPr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5A0D">
              <w:rPr>
                <w:sz w:val="20"/>
                <w:szCs w:val="20"/>
                <w:lang w:eastAsia="en-GB"/>
              </w:rPr>
              <w:t>Europea</w:t>
            </w:r>
            <w:proofErr w:type="spellEnd"/>
            <w:r w:rsidRPr="00F26A68">
              <w:rPr>
                <w:sz w:val="20"/>
                <w:szCs w:val="20"/>
                <w:lang w:eastAsia="en-GB"/>
              </w:rPr>
              <w:t xml:space="preserve">   </w:t>
            </w:r>
          </w:p>
        </w:tc>
        <w:tc>
          <w:tcPr>
            <w:tcW w:w="5696" w:type="dxa"/>
          </w:tcPr>
          <w:p w14:paraId="7487D2E2" w14:textId="014F0AD4" w:rsidR="00276C7E" w:rsidRPr="001A7255" w:rsidRDefault="00F7653E" w:rsidP="00776DC9">
            <w:pPr>
              <w:rPr>
                <w:sz w:val="16"/>
                <w:szCs w:val="16"/>
                <w:lang w:eastAsia="en-GB"/>
              </w:rPr>
            </w:pPr>
            <w:r w:rsidRPr="00F7653E">
              <w:rPr>
                <w:sz w:val="16"/>
                <w:szCs w:val="16"/>
                <w:lang w:val="it-IT" w:eastAsia="en-GB"/>
              </w:rPr>
              <w:t xml:space="preserve">Finanziato dall'Unione Europea. I punti di vista e le opinioni espressi sono tuttavia quelli esclusivi dell'autore/i e non riflettono necessariamente quelli dell'Unione Europea o dell'Agenzia esecutiva europea per l'istruzione e la cultura (EACEA). </w:t>
            </w:r>
            <w:r w:rsidRPr="00F7653E">
              <w:rPr>
                <w:sz w:val="16"/>
                <w:szCs w:val="16"/>
                <w:lang w:eastAsia="en-GB"/>
              </w:rPr>
              <w:t xml:space="preserve">Né </w:t>
            </w:r>
            <w:proofErr w:type="spellStart"/>
            <w:r w:rsidRPr="00F7653E">
              <w:rPr>
                <w:sz w:val="16"/>
                <w:szCs w:val="16"/>
                <w:lang w:eastAsia="en-GB"/>
              </w:rPr>
              <w:t>l’Unione</w:t>
            </w:r>
            <w:proofErr w:type="spellEnd"/>
            <w:r w:rsidRPr="00F7653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F7653E">
              <w:rPr>
                <w:sz w:val="16"/>
                <w:szCs w:val="16"/>
                <w:lang w:eastAsia="en-GB"/>
              </w:rPr>
              <w:t>Europea</w:t>
            </w:r>
            <w:proofErr w:type="spellEnd"/>
            <w:r w:rsidRPr="00F7653E">
              <w:rPr>
                <w:sz w:val="16"/>
                <w:szCs w:val="16"/>
                <w:lang w:eastAsia="en-GB"/>
              </w:rPr>
              <w:t xml:space="preserve"> né </w:t>
            </w:r>
            <w:proofErr w:type="spellStart"/>
            <w:r w:rsidRPr="00F7653E">
              <w:rPr>
                <w:sz w:val="16"/>
                <w:szCs w:val="16"/>
                <w:lang w:eastAsia="en-GB"/>
              </w:rPr>
              <w:t>l’EACEA</w:t>
            </w:r>
            <w:proofErr w:type="spellEnd"/>
            <w:r w:rsidRPr="00F7653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F7653E">
              <w:rPr>
                <w:sz w:val="16"/>
                <w:szCs w:val="16"/>
                <w:lang w:eastAsia="en-GB"/>
              </w:rPr>
              <w:t>possono</w:t>
            </w:r>
            <w:proofErr w:type="spellEnd"/>
            <w:r w:rsidRPr="00F7653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F7653E">
              <w:rPr>
                <w:sz w:val="16"/>
                <w:szCs w:val="16"/>
                <w:lang w:eastAsia="en-GB"/>
              </w:rPr>
              <w:t>esserne</w:t>
            </w:r>
            <w:proofErr w:type="spellEnd"/>
            <w:r w:rsidRPr="00F7653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F7653E">
              <w:rPr>
                <w:sz w:val="16"/>
                <w:szCs w:val="16"/>
                <w:lang w:eastAsia="en-GB"/>
              </w:rPr>
              <w:t>ritenuti</w:t>
            </w:r>
            <w:proofErr w:type="spellEnd"/>
            <w:r w:rsidRPr="00F7653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F7653E">
              <w:rPr>
                <w:sz w:val="16"/>
                <w:szCs w:val="16"/>
                <w:lang w:eastAsia="en-GB"/>
              </w:rPr>
              <w:t>responsabili</w:t>
            </w:r>
            <w:proofErr w:type="spellEnd"/>
            <w:r w:rsidRPr="00F7653E">
              <w:rPr>
                <w:sz w:val="16"/>
                <w:szCs w:val="16"/>
                <w:lang w:eastAsia="en-GB"/>
              </w:rPr>
              <w:t>.</w:t>
            </w:r>
          </w:p>
        </w:tc>
      </w:tr>
    </w:tbl>
    <w:p w14:paraId="44BEB681" w14:textId="3AE07E69" w:rsidR="002600B4" w:rsidRPr="00B046E6" w:rsidRDefault="002600B4" w:rsidP="00776DC9">
      <w:pPr>
        <w:rPr>
          <w:sz w:val="16"/>
          <w:szCs w:val="16"/>
          <w:lang w:val="en-US"/>
        </w:rPr>
      </w:pPr>
      <w:r w:rsidRPr="00B046E6">
        <w:rPr>
          <w:sz w:val="16"/>
          <w:szCs w:val="16"/>
          <w:lang w:val="en-US"/>
        </w:rPr>
        <w:lastRenderedPageBreak/>
        <w:br w:type="page"/>
      </w:r>
    </w:p>
    <w:p w14:paraId="221849D8" w14:textId="373899D5" w:rsidR="00476FCE" w:rsidRPr="00B046E6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en-US"/>
        </w:rPr>
        <w:sectPr w:rsidR="00476FCE" w:rsidRPr="00B046E6" w:rsidSect="00465F7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9C1FDD8" w14:textId="79C1B934" w:rsidR="002600B4" w:rsidRPr="00B046E6" w:rsidRDefault="002600B4">
      <w:pPr>
        <w:spacing w:before="0" w:beforeAutospacing="0" w:after="160" w:afterAutospacing="0" w:line="259" w:lineRule="auto"/>
        <w:jc w:val="left"/>
        <w:rPr>
          <w:lang w:val="en-US" w:eastAsia="en-GB"/>
        </w:rPr>
      </w:pPr>
      <w:bookmarkStart w:id="2" w:name="_Hlk13583558"/>
    </w:p>
    <w:p w14:paraId="7A1CD1DB" w14:textId="27138348" w:rsidR="00D13158" w:rsidRDefault="00F7653E" w:rsidP="004C5C55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r>
        <w:rPr>
          <w:b/>
          <w:bCs w:val="0"/>
          <w:color w:val="002060"/>
          <w:lang w:val="de-DE" w:eastAsia="en-GB"/>
        </w:rPr>
        <w:t>Dichiarazione sul Diritto d‘autore</w:t>
      </w:r>
      <w:r w:rsidR="00BF1E67" w:rsidRPr="000B6B49">
        <w:rPr>
          <w:b/>
          <w:bCs w:val="0"/>
          <w:color w:val="002060"/>
          <w:lang w:val="de-DE" w:eastAsia="en-GB"/>
        </w:rPr>
        <w:t>:</w:t>
      </w:r>
      <w:bookmarkEnd w:id="3"/>
    </w:p>
    <w:p w14:paraId="28B284EA" w14:textId="326181B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de-DE" w:eastAsia="de-DE"/>
        </w:rPr>
        <w:drawing>
          <wp:inline distT="0" distB="0" distL="0" distR="0" wp14:anchorId="61BA21F8" wp14:editId="3CB614CA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83C71A6" w14:textId="64D80982" w:rsidR="00BF1E67" w:rsidRDefault="00BF1E67" w:rsidP="00F7653E">
      <w:pPr>
        <w:rPr>
          <w:lang w:val="en-US"/>
        </w:rPr>
      </w:pPr>
    </w:p>
    <w:p w14:paraId="634BE7B7" w14:textId="77777777" w:rsidR="00F7653E" w:rsidRPr="00F7653E" w:rsidRDefault="00F7653E" w:rsidP="00F7653E">
      <w:pPr>
        <w:jc w:val="center"/>
        <w:rPr>
          <w:lang w:val="it-IT" w:eastAsia="en-GB"/>
        </w:rPr>
      </w:pPr>
      <w:r w:rsidRPr="0004434D">
        <w:rPr>
          <w:lang w:val="it-IT" w:eastAsia="en-GB"/>
        </w:rPr>
        <w:t xml:space="preserve">Questo lavoro è concesso in licenza in base alla licenza internazionale Creative Commons Attribuzione-Non commerciale-Condividi allo stesso modo 4.0. </w:t>
      </w:r>
      <w:r w:rsidRPr="00F7653E">
        <w:rPr>
          <w:lang w:val="it-IT" w:eastAsia="en-GB"/>
        </w:rPr>
        <w:t>Sei libero di:</w:t>
      </w:r>
    </w:p>
    <w:p w14:paraId="72054B9E" w14:textId="77777777" w:rsidR="00F7653E" w:rsidRPr="0004434D" w:rsidRDefault="00F7653E" w:rsidP="00F7653E">
      <w:pPr>
        <w:pStyle w:val="Paragrafoelenco"/>
        <w:rPr>
          <w:lang w:val="it-IT"/>
        </w:rPr>
      </w:pPr>
      <w:r w:rsidRPr="0004434D">
        <w:rPr>
          <w:lang w:val="it-IT"/>
        </w:rPr>
        <w:t>Condividere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copiare e ridistribuire il materiale in qualsiasi mezzo o formato</w:t>
      </w:r>
    </w:p>
    <w:p w14:paraId="5032DB11" w14:textId="77777777" w:rsidR="00F7653E" w:rsidRPr="0004434D" w:rsidRDefault="00F7653E" w:rsidP="00F7653E">
      <w:pPr>
        <w:pStyle w:val="Paragrafoelenco"/>
        <w:rPr>
          <w:noProof w:val="0"/>
          <w:lang w:val="it-IT"/>
        </w:rPr>
      </w:pPr>
      <w:r w:rsidRPr="0004434D">
        <w:rPr>
          <w:lang w:val="it-IT"/>
        </w:rPr>
        <w:t>Adattare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r</w:t>
      </w:r>
      <w:r>
        <w:rPr>
          <w:lang w:val="it-IT"/>
        </w:rPr>
        <w:t>imodulare</w:t>
      </w:r>
      <w:r w:rsidRPr="0004434D">
        <w:rPr>
          <w:lang w:val="it-IT"/>
        </w:rPr>
        <w:t>, trasformare e sviluppare il materiale</w:t>
      </w:r>
    </w:p>
    <w:p w14:paraId="4A0AFFF4" w14:textId="77777777" w:rsidR="00F7653E" w:rsidRPr="0004434D" w:rsidRDefault="00F7653E" w:rsidP="00F7653E">
      <w:pPr>
        <w:rPr>
          <w:lang w:val="en-US"/>
        </w:rPr>
      </w:pPr>
      <w:r>
        <w:rPr>
          <w:lang w:val="en-US"/>
        </w:rPr>
        <w:t xml:space="preserve">alle </w:t>
      </w:r>
      <w:proofErr w:type="spellStart"/>
      <w:r w:rsidRPr="0004434D">
        <w:rPr>
          <w:lang w:val="en-US"/>
        </w:rPr>
        <w:t>seguenti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condizioni</w:t>
      </w:r>
      <w:proofErr w:type="spellEnd"/>
      <w:r w:rsidRPr="0004434D">
        <w:rPr>
          <w:lang w:val="en-US"/>
        </w:rPr>
        <w:t xml:space="preserve"> :</w:t>
      </w:r>
      <w:proofErr w:type="gramEnd"/>
    </w:p>
    <w:p w14:paraId="230A193F" w14:textId="77777777" w:rsidR="00F7653E" w:rsidRDefault="00F7653E" w:rsidP="00F7653E">
      <w:pPr>
        <w:pStyle w:val="Paragrafoelenco"/>
        <w:rPr>
          <w:noProof w:val="0"/>
          <w:lang w:val="it-IT"/>
        </w:rPr>
      </w:pPr>
      <w:r w:rsidRPr="0004434D">
        <w:rPr>
          <w:lang w:val="it-IT"/>
        </w:rPr>
        <w:t>Attribuzione</w:t>
      </w:r>
      <w:r>
        <w:rPr>
          <w:lang w:val="it-IT"/>
        </w:rPr>
        <w:t xml:space="preserve"> </w:t>
      </w:r>
      <w:r w:rsidRPr="0004434D">
        <w:rPr>
          <w:lang w:val="it-IT"/>
        </w:rPr>
        <w:t>—  è necessario fornire il credito appropriato, fornire un collegamento alla licenza e indicare se sono state apportate modifiche. Puoi farlo in qualsiasi modo ragionevole, ma non in alcun modo che suggerisca che il concessore di licenza approvi te o il tuo utilizzo.</w:t>
      </w:r>
    </w:p>
    <w:p w14:paraId="5577450D" w14:textId="77777777" w:rsidR="00F7653E" w:rsidRPr="0004434D" w:rsidRDefault="00F7653E" w:rsidP="00F7653E">
      <w:pPr>
        <w:pStyle w:val="Paragrafoelenco"/>
        <w:rPr>
          <w:noProof w:val="0"/>
          <w:lang w:val="it-IT"/>
        </w:rPr>
      </w:pPr>
      <w:r w:rsidRPr="0004434D">
        <w:rPr>
          <w:lang w:val="it-IT"/>
        </w:rPr>
        <w:t>Non commerciale — non è possibile utilizzare il materiale per scopi commerciali.</w:t>
      </w:r>
    </w:p>
    <w:p w14:paraId="51F75BED" w14:textId="1536D426" w:rsidR="009425E0" w:rsidRPr="00F7653E" w:rsidRDefault="00F7653E" w:rsidP="00F7653E">
      <w:pPr>
        <w:pStyle w:val="Paragrafoelenco"/>
        <w:rPr>
          <w:lang w:val="it-IT"/>
        </w:rPr>
      </w:pPr>
      <w:r w:rsidRPr="0004434D">
        <w:rPr>
          <w:lang w:val="it-IT"/>
        </w:rPr>
        <w:t>Condividi allo stesso modo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se remixi, trasformi o sviluppi il materiale, devi distribuire i tuoi contributi con la stessa licenza dell'originale.</w:t>
      </w:r>
      <w:r w:rsidR="00351637" w:rsidRPr="00F7653E">
        <w:rPr>
          <w:lang w:val="it-IT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7018E156" w14:textId="05B1724C" w:rsidR="00C44DF3" w:rsidRPr="00770F8E" w:rsidRDefault="00BF1E67" w:rsidP="00F7653E">
          <w:pPr>
            <w:spacing w:line="240" w:lineRule="auto"/>
            <w:jc w:val="left"/>
            <w:rPr>
              <w:rStyle w:val="ContentTitleChar"/>
              <w:sz w:val="28"/>
              <w:lang w:val="de-DE"/>
            </w:rPr>
          </w:pPr>
          <w:r w:rsidRPr="00770F8E">
            <w:rPr>
              <w:rStyle w:val="ContentTitleChar"/>
              <w:sz w:val="28"/>
              <w:lang w:val="de-DE"/>
            </w:rPr>
            <w:t>Cont</w:t>
          </w:r>
          <w:r w:rsidR="00F7653E">
            <w:rPr>
              <w:rStyle w:val="ContentTitleChar"/>
              <w:sz w:val="28"/>
              <w:lang w:val="de-DE"/>
            </w:rPr>
            <w:t>enuti</w:t>
          </w:r>
        </w:p>
        <w:p w14:paraId="526ECB90" w14:textId="3F6727F6" w:rsidR="007436DB" w:rsidRDefault="00C44DF3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begin"/>
          </w: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separate"/>
          </w:r>
          <w:hyperlink w:anchor="_Toc153191938" w:history="1">
            <w:r w:rsidR="007436DB" w:rsidRPr="006A3F8E">
              <w:rPr>
                <w:rStyle w:val="Collegamentoipertestuale"/>
                <w:noProof/>
              </w:rPr>
              <w:t>1</w:t>
            </w:r>
            <w:r w:rsidR="00F7653E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val="it-IT" w:eastAsia="el-GR"/>
                <w14:ligatures w14:val="standardContextual"/>
              </w:rPr>
              <w:t xml:space="preserve">   </w:t>
            </w:r>
            <w:r w:rsidR="00F7653E" w:rsidRPr="00F7653E">
              <w:rPr>
                <w:rStyle w:val="Collegamentoipertestuale"/>
                <w:noProof/>
              </w:rPr>
              <w:t>Informazioni sul modulo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_Toc153191938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1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7F8437F0" w14:textId="1EF6D6AF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39" w:history="1">
            <w:r w:rsidR="007436DB" w:rsidRPr="006A3F8E">
              <w:rPr>
                <w:rStyle w:val="Collegamentoipertestuale"/>
                <w:noProof/>
              </w:rPr>
              <w:t>Ob</w:t>
            </w:r>
            <w:r w:rsidR="00F7653E">
              <w:rPr>
                <w:rStyle w:val="Collegamentoipertestuale"/>
                <w:noProof/>
              </w:rPr>
              <w:t>iettivi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_Toc153191939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1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0E62F038" w14:textId="7B686073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0" w:history="1">
            <w:r w:rsidR="007436DB" w:rsidRPr="006A3F8E">
              <w:rPr>
                <w:rStyle w:val="Collegamentoipertestuale"/>
                <w:noProof/>
              </w:rPr>
              <w:t>Part</w:t>
            </w:r>
            <w:r w:rsidR="00F7653E">
              <w:rPr>
                <w:rStyle w:val="Collegamentoipertestuale"/>
                <w:noProof/>
              </w:rPr>
              <w:t>e</w:t>
            </w:r>
            <w:r w:rsidR="007436DB" w:rsidRPr="006A3F8E">
              <w:rPr>
                <w:rStyle w:val="Collegamentoipertestuale"/>
                <w:noProof/>
              </w:rPr>
              <w:t>cipa</w:t>
            </w:r>
            <w:r w:rsidR="00F7653E">
              <w:rPr>
                <w:rStyle w:val="Collegamentoipertestuale"/>
                <w:noProof/>
              </w:rPr>
              <w:t>n</w:t>
            </w:r>
            <w:r w:rsidR="007436DB" w:rsidRPr="006A3F8E">
              <w:rPr>
                <w:rStyle w:val="Collegamentoipertestuale"/>
                <w:noProof/>
              </w:rPr>
              <w:t>t</w:t>
            </w:r>
            <w:r w:rsidR="00F7653E">
              <w:rPr>
                <w:rStyle w:val="Collegamentoipertestuale"/>
                <w:noProof/>
              </w:rPr>
              <w:t>i</w:t>
            </w:r>
            <w:r w:rsidR="007436DB" w:rsidRPr="006A3F8E">
              <w:rPr>
                <w:rStyle w:val="Collegamentoipertestuale"/>
                <w:noProof/>
              </w:rPr>
              <w:t xml:space="preserve"> </w:t>
            </w:r>
            <w:r w:rsidR="00F7653E">
              <w:rPr>
                <w:rStyle w:val="Collegamentoipertestuale"/>
                <w:noProof/>
              </w:rPr>
              <w:t>e</w:t>
            </w:r>
            <w:r w:rsidR="007436DB" w:rsidRPr="006A3F8E">
              <w:rPr>
                <w:rStyle w:val="Collegamentoipertestuale"/>
                <w:noProof/>
              </w:rPr>
              <w:t xml:space="preserve"> r</w:t>
            </w:r>
            <w:r w:rsidR="00F7653E">
              <w:rPr>
                <w:rStyle w:val="Collegamentoipertestuale"/>
                <w:noProof/>
              </w:rPr>
              <w:t>u</w:t>
            </w:r>
            <w:r w:rsidR="007436DB" w:rsidRPr="006A3F8E">
              <w:rPr>
                <w:rStyle w:val="Collegamentoipertestuale"/>
                <w:noProof/>
              </w:rPr>
              <w:t>ol</w:t>
            </w:r>
            <w:r w:rsidR="00F7653E">
              <w:rPr>
                <w:rStyle w:val="Collegamentoipertestuale"/>
                <w:noProof/>
              </w:rPr>
              <w:t>i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_Toc153191940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1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04A65BE7" w14:textId="71A4371E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1" w:history="1">
            <w:r w:rsidR="00F7653E">
              <w:rPr>
                <w:rStyle w:val="Collegamentoipertestuale"/>
                <w:noProof/>
              </w:rPr>
              <w:t>Risultati dell’apprendimento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_Toc153191941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1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7D20724C" w14:textId="32F34AEC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2" w:history="1">
            <w:r w:rsidR="00F7653E">
              <w:rPr>
                <w:rStyle w:val="Collegamentoipertestuale"/>
                <w:noProof/>
              </w:rPr>
              <w:t>Contenuti della formazione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_Toc153191942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1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60CDD574" w14:textId="01699382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3" w:history="1">
            <w:r w:rsidR="00F7653E">
              <w:rPr>
                <w:rStyle w:val="Collegamentoipertestuale"/>
                <w:noProof/>
              </w:rPr>
              <w:t>Durata prevista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_Toc153191943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2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5382A91E" w14:textId="25B36CCA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4" w:history="1">
            <w:r w:rsidR="007436DB" w:rsidRPr="006A3F8E">
              <w:rPr>
                <w:rStyle w:val="Collegamentoipertestuale"/>
                <w:noProof/>
              </w:rPr>
              <w:t>R</w:t>
            </w:r>
            <w:r w:rsidR="00F7653E">
              <w:rPr>
                <w:rStyle w:val="Collegamentoipertestuale"/>
                <w:noProof/>
              </w:rPr>
              <w:t>iso</w:t>
            </w:r>
            <w:r w:rsidR="002A62DA">
              <w:rPr>
                <w:rStyle w:val="Collegamentoipertestuale"/>
                <w:noProof/>
              </w:rPr>
              <w:t>rse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_Toc153191944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2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569EC5E7" w14:textId="6109A911" w:rsidR="007436DB" w:rsidRDefault="00000000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5" w:history="1">
            <w:r w:rsidR="007436DB" w:rsidRPr="006A3F8E">
              <w:rPr>
                <w:rStyle w:val="Collegamentoipertestuale"/>
                <w:noProof/>
              </w:rPr>
              <w:t>2</w:t>
            </w:r>
            <w:r w:rsidR="007436DB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val="el-GR" w:eastAsia="el-GR"/>
                <w14:ligatures w14:val="standardContextual"/>
              </w:rPr>
              <w:tab/>
            </w:r>
            <w:r w:rsidR="002A62DA">
              <w:rPr>
                <w:rStyle w:val="Collegamentoipertestuale"/>
                <w:noProof/>
              </w:rPr>
              <w:t>Contenuti della formazione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_Toc153191945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3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241B1F3D" w14:textId="1863CA7A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6" w:history="1">
            <w:r w:rsidR="007436DB" w:rsidRPr="006A3F8E">
              <w:rPr>
                <w:rStyle w:val="Collegamentoipertestuale"/>
                <w:noProof/>
              </w:rPr>
              <w:t>2.1</w:t>
            </w:r>
            <w:r w:rsidR="007436DB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val="el-GR" w:eastAsia="el-GR"/>
                <w14:ligatures w14:val="standardContextual"/>
              </w:rPr>
              <w:tab/>
            </w:r>
            <w:r w:rsidR="007436DB" w:rsidRPr="006A3F8E">
              <w:rPr>
                <w:rStyle w:val="Collegamentoipertestuale"/>
                <w:noProof/>
              </w:rPr>
              <w:t>Session</w:t>
            </w:r>
            <w:r w:rsidR="002A62DA">
              <w:rPr>
                <w:rStyle w:val="Collegamentoipertestuale"/>
                <w:noProof/>
              </w:rPr>
              <w:t>e formativa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_Toc153191946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3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3F8A255A" w14:textId="2D797779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7" w:history="1">
            <w:r w:rsidR="007436DB" w:rsidRPr="006A3F8E">
              <w:rPr>
                <w:rStyle w:val="Collegamentoipertestuale"/>
                <w:noProof/>
              </w:rPr>
              <w:t>2.2</w:t>
            </w:r>
            <w:r w:rsidR="007436DB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val="el-GR" w:eastAsia="el-GR"/>
                <w14:ligatures w14:val="standardContextual"/>
              </w:rPr>
              <w:tab/>
            </w:r>
            <w:r w:rsidR="002A62DA" w:rsidRPr="002A62DA">
              <w:rPr>
                <w:rStyle w:val="Collegamentoipertestuale"/>
                <w:noProof/>
              </w:rPr>
              <w:t>Sessione di formazione esperienziale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_Toc153191947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5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31C7BE65" w14:textId="18C55E19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8" w:history="1">
            <w:r w:rsidR="007436DB" w:rsidRPr="006A3F8E">
              <w:rPr>
                <w:rStyle w:val="Collegamentoipertestuale"/>
                <w:noProof/>
              </w:rPr>
              <w:t>2.3</w:t>
            </w:r>
            <w:r w:rsidR="007436DB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val="el-GR" w:eastAsia="el-GR"/>
                <w14:ligatures w14:val="standardContextual"/>
              </w:rPr>
              <w:tab/>
            </w:r>
            <w:r w:rsidR="002A62DA" w:rsidRPr="002A62DA">
              <w:rPr>
                <w:rStyle w:val="Collegamentoipertestuale"/>
                <w:noProof/>
              </w:rPr>
              <w:t>Autoapprendimento supportato da strumenti di formazione online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_Toc153191948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6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56DFF438" w14:textId="0A455F46" w:rsidR="007436DB" w:rsidRDefault="0000000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49" w:history="1">
            <w:r w:rsidR="007436DB" w:rsidRPr="006A3F8E">
              <w:rPr>
                <w:rStyle w:val="Collegamentoipertestuale"/>
                <w:noProof/>
              </w:rPr>
              <w:t>2.4</w:t>
            </w:r>
            <w:r w:rsidR="007436DB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val="el-GR" w:eastAsia="el-GR"/>
                <w14:ligatures w14:val="standardContextual"/>
              </w:rPr>
              <w:tab/>
            </w:r>
            <w:r w:rsidR="002A62DA" w:rsidRPr="002A62DA">
              <w:rPr>
                <w:rStyle w:val="Collegamentoipertestuale"/>
                <w:noProof/>
              </w:rPr>
              <w:t>Sessione di chiusura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_Toc153191949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7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68A8E5C7" w14:textId="7C18C111" w:rsidR="007436DB" w:rsidRDefault="00000000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val="el-GR" w:eastAsia="el-GR"/>
              <w14:ligatures w14:val="standardContextual"/>
            </w:rPr>
          </w:pPr>
          <w:hyperlink w:anchor="_Toc153191950" w:history="1">
            <w:r w:rsidR="007436DB" w:rsidRPr="006A3F8E">
              <w:rPr>
                <w:rStyle w:val="Collegamentoipertestuale"/>
                <w:noProof/>
              </w:rPr>
              <w:t>3</w:t>
            </w:r>
            <w:r w:rsidR="007436DB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val="el-GR" w:eastAsia="el-GR"/>
                <w14:ligatures w14:val="standardContextual"/>
              </w:rPr>
              <w:tab/>
            </w:r>
            <w:r w:rsidR="007436DB" w:rsidRPr="006A3F8E">
              <w:rPr>
                <w:rStyle w:val="Collegamentoipertestuale"/>
                <w:noProof/>
              </w:rPr>
              <w:t>Appendi</w:t>
            </w:r>
            <w:r w:rsidR="002A62DA">
              <w:rPr>
                <w:rStyle w:val="Collegamentoipertestuale"/>
                <w:noProof/>
              </w:rPr>
              <w:t>ce</w:t>
            </w:r>
            <w:r w:rsidR="007436DB" w:rsidRPr="006A3F8E">
              <w:rPr>
                <w:rStyle w:val="Collegamentoipertestuale"/>
                <w:noProof/>
              </w:rPr>
              <w:t xml:space="preserve"> </w:t>
            </w:r>
            <w:r w:rsidR="002A62DA">
              <w:rPr>
                <w:rStyle w:val="Collegamentoipertestuale"/>
                <w:noProof/>
              </w:rPr>
              <w:t>–</w:t>
            </w:r>
            <w:r w:rsidR="007436DB" w:rsidRPr="006A3F8E">
              <w:rPr>
                <w:rStyle w:val="Collegamentoipertestuale"/>
                <w:noProof/>
              </w:rPr>
              <w:t xml:space="preserve"> App</w:t>
            </w:r>
            <w:r w:rsidR="002A62DA">
              <w:rPr>
                <w:rStyle w:val="Collegamentoipertestuale"/>
                <w:noProof/>
              </w:rPr>
              <w:t xml:space="preserve"> per l’alimentzione</w:t>
            </w:r>
            <w:r w:rsidR="007436DB">
              <w:rPr>
                <w:noProof/>
                <w:webHidden/>
              </w:rPr>
              <w:tab/>
            </w:r>
            <w:r w:rsidR="007436DB">
              <w:rPr>
                <w:noProof/>
                <w:webHidden/>
              </w:rPr>
              <w:fldChar w:fldCharType="begin"/>
            </w:r>
            <w:r w:rsidR="007436DB">
              <w:rPr>
                <w:noProof/>
                <w:webHidden/>
              </w:rPr>
              <w:instrText xml:space="preserve"> PAGEREF _Toc153191950 \h </w:instrText>
            </w:r>
            <w:r w:rsidR="007436DB">
              <w:rPr>
                <w:noProof/>
                <w:webHidden/>
              </w:rPr>
            </w:r>
            <w:r w:rsidR="007436DB">
              <w:rPr>
                <w:noProof/>
                <w:webHidden/>
              </w:rPr>
              <w:fldChar w:fldCharType="separate"/>
            </w:r>
            <w:r w:rsidR="007436DB">
              <w:rPr>
                <w:noProof/>
                <w:webHidden/>
              </w:rPr>
              <w:t>8</w:t>
            </w:r>
            <w:r w:rsidR="007436DB">
              <w:rPr>
                <w:noProof/>
                <w:webHidden/>
              </w:rPr>
              <w:fldChar w:fldCharType="end"/>
            </w:r>
          </w:hyperlink>
        </w:p>
        <w:p w14:paraId="6FFDF750" w14:textId="3283F08A" w:rsidR="00777F6C" w:rsidRDefault="00C44DF3" w:rsidP="00ED3AFB">
          <w:pPr>
            <w:pStyle w:val="TOCLevel1"/>
            <w:rPr>
              <w:rStyle w:val="Collegamentoipertestuale"/>
              <w:rFonts w:eastAsia="Times New Roman"/>
              <w:bCs w:val="0"/>
              <w:lang w:val="de-DE" w:eastAsia="de-DE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5E726659" w14:textId="61ACC4DC" w:rsidR="00983E05" w:rsidRPr="00983E05" w:rsidRDefault="00983E05" w:rsidP="00983E05">
      <w:pPr>
        <w:tabs>
          <w:tab w:val="left" w:pos="5790"/>
        </w:tabs>
        <w:rPr>
          <w:rStyle w:val="Collegamentoipertestuale"/>
          <w:rFonts w:eastAsia="Times New Roman"/>
          <w:bCs w:val="0"/>
          <w:u w:val="none"/>
          <w:lang w:val="de-DE" w:eastAsia="de-DE"/>
        </w:rPr>
      </w:pPr>
      <w:r w:rsidRPr="00983E05">
        <w:rPr>
          <w:rStyle w:val="Collegamentoipertestuale"/>
          <w:rFonts w:eastAsia="Times New Roman"/>
          <w:bCs w:val="0"/>
          <w:u w:val="none"/>
          <w:lang w:val="de-DE" w:eastAsia="de-DE"/>
        </w:rPr>
        <w:tab/>
      </w:r>
    </w:p>
    <w:p w14:paraId="3C092070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Collegamentoipertestuale"/>
          <w:rFonts w:eastAsia="Times New Roman"/>
          <w:bCs w:val="0"/>
          <w:lang w:eastAsia="de-DE"/>
        </w:rPr>
      </w:pPr>
      <w:r>
        <w:rPr>
          <w:rStyle w:val="Collegamentoipertestuale"/>
          <w:rFonts w:eastAsia="Times New Roman"/>
          <w:bCs w:val="0"/>
          <w:lang w:val="de-DE" w:eastAsia="de-DE"/>
        </w:rPr>
        <w:br w:type="page"/>
      </w:r>
    </w:p>
    <w:p w14:paraId="7C4F62A1" w14:textId="41F65BA0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476FCE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2C63F614" w14:textId="4F989ECA" w:rsidR="00BA7AAA" w:rsidRPr="00264082" w:rsidRDefault="002A62DA" w:rsidP="00871134">
      <w:pPr>
        <w:pStyle w:val="Titolo1"/>
      </w:pPr>
      <w:bookmarkStart w:id="5" w:name="_Toc20739219"/>
      <w:proofErr w:type="spellStart"/>
      <w:r w:rsidRPr="002A62DA">
        <w:lastRenderedPageBreak/>
        <w:t>Informazioni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modulo</w:t>
      </w:r>
    </w:p>
    <w:p w14:paraId="6D386878" w14:textId="481F0CD2" w:rsidR="00BF1E67" w:rsidRPr="006A0F36" w:rsidRDefault="00B75867" w:rsidP="00FC14DF">
      <w:pPr>
        <w:pStyle w:val="Heading2woList"/>
      </w:pPr>
      <w:bookmarkStart w:id="6" w:name="_Toc153191939"/>
      <w:bookmarkStart w:id="7" w:name="_Toc21449971"/>
      <w:proofErr w:type="spellStart"/>
      <w:r>
        <w:t>Ob</w:t>
      </w:r>
      <w:r w:rsidR="002A62DA">
        <w:t>i</w:t>
      </w:r>
      <w:r>
        <w:t>e</w:t>
      </w:r>
      <w:r w:rsidR="002A62DA">
        <w:t>t</w:t>
      </w:r>
      <w:r>
        <w:t>tiv</w:t>
      </w:r>
      <w:bookmarkEnd w:id="6"/>
      <w:r w:rsidR="002A62DA">
        <w:t>i</w:t>
      </w:r>
      <w:proofErr w:type="spellEnd"/>
    </w:p>
    <w:p w14:paraId="35035A10" w14:textId="77CABDE1" w:rsidR="002A62DA" w:rsidRPr="002A62DA" w:rsidRDefault="002A62DA" w:rsidP="00FC14DF">
      <w:pPr>
        <w:pStyle w:val="Heading2woList"/>
        <w:rPr>
          <w:iCs w:val="0"/>
          <w:color w:val="000000"/>
          <w:sz w:val="22"/>
          <w:szCs w:val="22"/>
          <w:lang w:val="it-IT"/>
        </w:rPr>
      </w:pPr>
      <w:bookmarkStart w:id="8" w:name="_Toc153191940"/>
      <w:r w:rsidRPr="002A62DA">
        <w:rPr>
          <w:iCs w:val="0"/>
          <w:color w:val="000000"/>
          <w:sz w:val="22"/>
          <w:szCs w:val="22"/>
          <w:lang w:val="it-IT"/>
        </w:rPr>
        <w:t xml:space="preserve">L'attività </w:t>
      </w:r>
      <w:r>
        <w:rPr>
          <w:iCs w:val="0"/>
          <w:color w:val="000000"/>
          <w:sz w:val="22"/>
          <w:szCs w:val="22"/>
          <w:lang w:val="it-IT"/>
        </w:rPr>
        <w:t xml:space="preserve">9 </w:t>
      </w:r>
      <w:r w:rsidRPr="002A62DA">
        <w:rPr>
          <w:iCs w:val="0"/>
          <w:color w:val="000000"/>
          <w:sz w:val="22"/>
          <w:szCs w:val="22"/>
          <w:lang w:val="it-IT"/>
        </w:rPr>
        <w:t xml:space="preserve">di formazione esperienziale sulle </w:t>
      </w:r>
      <w:bookmarkStart w:id="9" w:name="_Hlk170306048"/>
      <w:r w:rsidRPr="002A62DA">
        <w:rPr>
          <w:iCs w:val="0"/>
          <w:color w:val="000000"/>
          <w:sz w:val="22"/>
          <w:szCs w:val="22"/>
          <w:lang w:val="it-IT"/>
        </w:rPr>
        <w:t xml:space="preserve">app sulla salute per gli anziani </w:t>
      </w:r>
      <w:bookmarkEnd w:id="9"/>
      <w:r w:rsidRPr="002A62DA">
        <w:rPr>
          <w:iCs w:val="0"/>
          <w:color w:val="000000"/>
          <w:sz w:val="22"/>
          <w:szCs w:val="22"/>
          <w:lang w:val="it-IT"/>
        </w:rPr>
        <w:t>è un modulo completo progettato per fornire ai partecipanti le conoscenze e le competenze necessarie per utilizzare le app per obiettivi specifici in importanti aree chiave dell'invecchiamento in buona salute e delle attività della vita quotidiana (ADL). Pertanto, questo corso fornirà input teorici per comprendere i processi di invecchiamento, per aumentare la consapevolezza sulle possibilità di creare condizioni benefiche per i processi di invecchiamento e per aumentare la consapevolezza sulle possibilità di riacquistare abilità e/o autogestione per le ADL. Il modulo fornirà le conoscenze di base sulle app disponibili a questo scopo e fornirà esempi di scenari di integrazione nella vita reale. I partecipanti acquisiranno inoltre capacità di riflessione critica e le applicheranno alla propria vita o a quella dei loro cari anziani, al fine di prendere decisioni informate sulla selezione delle app e sull'integrazione nella loro vita quotidiana, se lo desiderano. Attraverso l'acquisizione di conoscenze, la riflessione, sessioni interattive, esercizi pratici, esempi di scenari di vita reale, definizione di obiettivi e discussioni, i partecipanti acquisiranno fiducia nell'utilizzo delle app come strumenti preziosi per un invecchiamento sano e attivo.</w:t>
      </w:r>
    </w:p>
    <w:bookmarkEnd w:id="8"/>
    <w:p w14:paraId="0F9A49AE" w14:textId="1878753F" w:rsidR="00E07702" w:rsidRPr="002A62DA" w:rsidRDefault="002A62DA" w:rsidP="00FC14DF">
      <w:pPr>
        <w:pStyle w:val="Heading2woList"/>
        <w:rPr>
          <w:sz w:val="22"/>
          <w:szCs w:val="22"/>
          <w:lang w:val="it-IT"/>
        </w:rPr>
      </w:pPr>
      <w:r w:rsidRPr="002A62DA">
        <w:rPr>
          <w:lang w:val="it-IT"/>
        </w:rPr>
        <w:t>Partecipanti e ruoli</w:t>
      </w:r>
      <w:r w:rsidR="00E07702" w:rsidRPr="002A62DA">
        <w:rPr>
          <w:sz w:val="22"/>
          <w:szCs w:val="22"/>
          <w:lang w:val="it-IT"/>
        </w:rPr>
        <w:tab/>
      </w:r>
    </w:p>
    <w:p w14:paraId="0F7196C1" w14:textId="2CAFA412" w:rsidR="00340AA1" w:rsidRPr="00340AA1" w:rsidRDefault="00340AA1" w:rsidP="00340AA1">
      <w:pPr>
        <w:pStyle w:val="Paragrafoelenco"/>
        <w:rPr>
          <w:iCs/>
          <w:lang w:val="it-IT"/>
        </w:rPr>
      </w:pPr>
      <w:r w:rsidRPr="00340AA1">
        <w:rPr>
          <w:iCs/>
          <w:lang w:val="it-IT"/>
        </w:rPr>
        <w:t>Migranti nuovi arrivati; tirocinanti – come parenti di migranti anziani.</w:t>
      </w:r>
    </w:p>
    <w:p w14:paraId="13B11FC4" w14:textId="487E4520" w:rsidR="00340AA1" w:rsidRPr="00340AA1" w:rsidRDefault="00340AA1" w:rsidP="00340AA1">
      <w:pPr>
        <w:pStyle w:val="Paragrafoelenco"/>
        <w:rPr>
          <w:iCs/>
          <w:lang w:val="it-IT"/>
        </w:rPr>
      </w:pPr>
      <w:r w:rsidRPr="00340AA1">
        <w:rPr>
          <w:iCs/>
          <w:lang w:val="it-IT"/>
        </w:rPr>
        <w:t>Migranti nuovi arrivati ​​anziani; tirocinanti anziani.</w:t>
      </w:r>
    </w:p>
    <w:p w14:paraId="0D1C57C8" w14:textId="4F1801CB" w:rsidR="00340AA1" w:rsidRPr="00340AA1" w:rsidRDefault="00340AA1" w:rsidP="00340AA1">
      <w:pPr>
        <w:pStyle w:val="Paragrafoelenco"/>
        <w:rPr>
          <w:iCs/>
          <w:lang w:val="it-IT"/>
        </w:rPr>
      </w:pPr>
      <w:r w:rsidRPr="00340AA1">
        <w:rPr>
          <w:iCs/>
          <w:lang w:val="it-IT"/>
        </w:rPr>
        <w:t xml:space="preserve">Migranti </w:t>
      </w:r>
      <w:r>
        <w:rPr>
          <w:iCs/>
          <w:lang w:val="it-IT"/>
        </w:rPr>
        <w:t>c</w:t>
      </w:r>
      <w:r w:rsidRPr="00340AA1">
        <w:rPr>
          <w:iCs/>
          <w:lang w:val="it-IT"/>
        </w:rPr>
        <w:t>oetanei; tirocinanti o formatori dopo aver ricevuto una formazione come formatori. Quando parteciperanno come tirocinanti, potrebbero svolgere un ruolo di supporto ai migranti nuovi arrivati ​​lungo il processo di formazione, compreso il supporto nel superare le barriere linguistiche.</w:t>
      </w:r>
    </w:p>
    <w:p w14:paraId="2E55BA9C" w14:textId="3916CACD" w:rsidR="00340AA1" w:rsidRPr="00340AA1" w:rsidRDefault="00340AA1" w:rsidP="00340AA1">
      <w:pPr>
        <w:pStyle w:val="Paragrafoelenco"/>
        <w:rPr>
          <w:iCs/>
          <w:lang w:val="it-IT"/>
        </w:rPr>
      </w:pPr>
      <w:r>
        <w:rPr>
          <w:iCs/>
          <w:lang w:val="it-IT"/>
        </w:rPr>
        <w:t>Assistenti</w:t>
      </w:r>
      <w:r w:rsidRPr="00340AA1">
        <w:rPr>
          <w:iCs/>
          <w:lang w:val="it-IT"/>
        </w:rPr>
        <w:t>: tirocinanti o formatori dopo essere stati formati come formatori. Quando parteciperanno come tirocinanti, potrebbero svolgere un ruolo di supporto ai migranti nuovi arrivati ​​lungo il processo di formazione, compreso il supporto nel superare le barriere linguistiche.</w:t>
      </w:r>
    </w:p>
    <w:p w14:paraId="0102FE52" w14:textId="6CBB71F6" w:rsidR="00E07702" w:rsidRPr="00B76402" w:rsidRDefault="00340AA1" w:rsidP="00FC14DF">
      <w:pPr>
        <w:pStyle w:val="Heading2woList"/>
      </w:pPr>
      <w:proofErr w:type="spellStart"/>
      <w:r w:rsidRPr="00340AA1">
        <w:t>Risultati</w:t>
      </w:r>
      <w:proofErr w:type="spellEnd"/>
      <w:r w:rsidRPr="00340AA1">
        <w:t xml:space="preserve"> </w:t>
      </w:r>
      <w:proofErr w:type="spellStart"/>
      <w:r w:rsidRPr="00340AA1">
        <w:t>dell'apprendimento</w:t>
      </w:r>
      <w:proofErr w:type="spellEnd"/>
      <w:r w:rsidRPr="00340AA1">
        <w:t xml:space="preserve"> </w:t>
      </w:r>
      <w:r w:rsidR="005111FC">
        <w:t xml:space="preserve"> </w:t>
      </w:r>
    </w:p>
    <w:p w14:paraId="67D2BB49" w14:textId="77777777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>Gli studenti acquisiranno conoscenze teoriche fondamentali sull'invecchiamento sano e sull'invecchiamento attivo</w:t>
      </w:r>
    </w:p>
    <w:p w14:paraId="1A67C187" w14:textId="655C866A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 xml:space="preserve">Gli studenti acquisiranno una comprensione completa di come le app sanitarie possono apportare benefici alle attività della vita quotidiana degli anziani e alle condizioni di invecchiamento in generale </w:t>
      </w:r>
    </w:p>
    <w:p w14:paraId="19782200" w14:textId="1BF3A83C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>Gli studenti acquisiranno familiarità con vari tipi di app sanitarie, che possono supportare l'invecchiamento attivo e in buona salute: classificarle e differenziarle, esplorarle, esplorarne le caratteristiche, i vantaggi e le interfacce utente.</w:t>
      </w:r>
    </w:p>
    <w:p w14:paraId="30BD1831" w14:textId="0E9C4ECE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>Gli studenti apprenderanno scenari di vita reale relativi all'utilizzo dell'app Salute in età avanzata.</w:t>
      </w:r>
    </w:p>
    <w:p w14:paraId="6155E07F" w14:textId="0415BDA6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lastRenderedPageBreak/>
        <w:t>Gli studenti rifletteranno ed esploreranno sistematicamente le aree dell'invecchiamento in buona salute e i possibili benefici delle app sanitarie per la propria vita</w:t>
      </w:r>
    </w:p>
    <w:p w14:paraId="52A079C6" w14:textId="51180C80" w:rsidR="002A62DA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>Gli studenti saranno in grado di discutere in modo critico i vantaggi delle app nella vita reale e il loro utilizzo.</w:t>
      </w:r>
    </w:p>
    <w:p w14:paraId="1A831C17" w14:textId="472BAD58" w:rsidR="00E07702" w:rsidRPr="00340AA1" w:rsidRDefault="00340AA1" w:rsidP="00FC14DF">
      <w:pPr>
        <w:pStyle w:val="Heading2woList"/>
        <w:rPr>
          <w:lang w:val="it-IT"/>
        </w:rPr>
      </w:pPr>
      <w:r w:rsidRPr="00340AA1">
        <w:rPr>
          <w:lang w:val="it-IT"/>
        </w:rPr>
        <w:t>Contenuti della formazione</w:t>
      </w:r>
    </w:p>
    <w:bookmarkEnd w:id="7"/>
    <w:p w14:paraId="625AE245" w14:textId="21F233C1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proofErr w:type="spellStart"/>
      <w:r>
        <w:rPr>
          <w:color w:val="000000"/>
        </w:rPr>
        <w:t>I</w:t>
      </w:r>
      <w:r w:rsidRPr="00340AA1">
        <w:rPr>
          <w:color w:val="000000"/>
        </w:rPr>
        <w:t>nformazioni</w:t>
      </w:r>
      <w:proofErr w:type="spellEnd"/>
      <w:r w:rsidRPr="00340AA1">
        <w:rPr>
          <w:color w:val="000000"/>
        </w:rPr>
        <w:t xml:space="preserve"> </w:t>
      </w:r>
      <w:proofErr w:type="spellStart"/>
      <w:r w:rsidRPr="00340AA1">
        <w:rPr>
          <w:color w:val="000000"/>
        </w:rPr>
        <w:t>generali</w:t>
      </w:r>
      <w:proofErr w:type="spellEnd"/>
      <w:r w:rsidRPr="00340AA1">
        <w:rPr>
          <w:color w:val="000000"/>
        </w:rPr>
        <w:t xml:space="preserve"> </w:t>
      </w:r>
      <w:proofErr w:type="spellStart"/>
      <w:r w:rsidRPr="00340AA1">
        <w:rPr>
          <w:color w:val="000000"/>
        </w:rPr>
        <w:t>sull'invecchiamento</w:t>
      </w:r>
      <w:proofErr w:type="spellEnd"/>
    </w:p>
    <w:p w14:paraId="53A75133" w14:textId="2BFAB187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>Informazioni sui concetti di invecchiamento sano e attivo</w:t>
      </w:r>
    </w:p>
    <w:p w14:paraId="54E2ED17" w14:textId="07F54C13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>Informazioni sulle aree chiave dell'invecchiamento in buona salute e delle attività della vita quotidiana (ADL)</w:t>
      </w:r>
    </w:p>
    <w:p w14:paraId="20AE63D9" w14:textId="4B26E3F2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 xml:space="preserve">App sanitarie e relativi vantaggi per gli anziani e/o i parenti che se ne prendono cura </w:t>
      </w:r>
    </w:p>
    <w:p w14:paraId="5D39432A" w14:textId="598E4BDF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proofErr w:type="spellStart"/>
      <w:r w:rsidRPr="00340AA1">
        <w:rPr>
          <w:color w:val="000000"/>
        </w:rPr>
        <w:t>Integrazioni</w:t>
      </w:r>
      <w:proofErr w:type="spellEnd"/>
      <w:r w:rsidRPr="00340AA1">
        <w:rPr>
          <w:color w:val="000000"/>
        </w:rPr>
        <w:t xml:space="preserve"> </w:t>
      </w:r>
      <w:proofErr w:type="spellStart"/>
      <w:r w:rsidRPr="00340AA1">
        <w:rPr>
          <w:color w:val="000000"/>
        </w:rPr>
        <w:t>nella</w:t>
      </w:r>
      <w:proofErr w:type="spellEnd"/>
      <w:r w:rsidRPr="00340AA1">
        <w:rPr>
          <w:color w:val="000000"/>
        </w:rPr>
        <w:t xml:space="preserve"> vita </w:t>
      </w:r>
      <w:proofErr w:type="spellStart"/>
      <w:r w:rsidRPr="00340AA1">
        <w:rPr>
          <w:color w:val="000000"/>
        </w:rPr>
        <w:t>reale</w:t>
      </w:r>
      <w:proofErr w:type="spellEnd"/>
    </w:p>
    <w:p w14:paraId="78D27919" w14:textId="2E487B8E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>Esempi specifici di app sanitarie per un invecchiamento in buona salute</w:t>
      </w:r>
    </w:p>
    <w:p w14:paraId="3D7CA1ED" w14:textId="474341D5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340AA1">
        <w:rPr>
          <w:color w:val="000000"/>
          <w:lang w:val="it-IT"/>
        </w:rPr>
        <w:t xml:space="preserve">Esplorazione e valutazione dei potenziali vantaggi delle app sanitarie </w:t>
      </w:r>
    </w:p>
    <w:p w14:paraId="715CE606" w14:textId="396D4F80" w:rsidR="00340AA1" w:rsidRP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r w:rsidRPr="00340AA1">
        <w:rPr>
          <w:color w:val="000000"/>
        </w:rPr>
        <w:t xml:space="preserve">Quiz e </w:t>
      </w:r>
      <w:proofErr w:type="spellStart"/>
      <w:proofErr w:type="gramStart"/>
      <w:r w:rsidRPr="00340AA1">
        <w:rPr>
          <w:color w:val="000000"/>
        </w:rPr>
        <w:t>autovalutazione</w:t>
      </w:r>
      <w:proofErr w:type="spellEnd"/>
      <w:proofErr w:type="gramEnd"/>
    </w:p>
    <w:p w14:paraId="04EC6603" w14:textId="6F8EE73E" w:rsidR="00340AA1" w:rsidRDefault="00340AA1" w:rsidP="00340A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proofErr w:type="spellStart"/>
      <w:r w:rsidRPr="00340AA1">
        <w:rPr>
          <w:color w:val="000000"/>
        </w:rPr>
        <w:t>Chiusura</w:t>
      </w:r>
      <w:proofErr w:type="spellEnd"/>
    </w:p>
    <w:p w14:paraId="57D061BB" w14:textId="01D42786" w:rsidR="00343260" w:rsidRPr="005E5559" w:rsidRDefault="00340AA1" w:rsidP="00FC14DF">
      <w:pPr>
        <w:pStyle w:val="Heading2woList"/>
      </w:pPr>
      <w:proofErr w:type="spellStart"/>
      <w:r w:rsidRPr="00340AA1">
        <w:t>Durata</w:t>
      </w:r>
      <w:proofErr w:type="spellEnd"/>
      <w:r w:rsidRPr="00340AA1">
        <w:t xml:space="preserve"> </w:t>
      </w:r>
      <w:proofErr w:type="spellStart"/>
      <w:r w:rsidRPr="00340AA1">
        <w:t>stimata</w:t>
      </w:r>
      <w:proofErr w:type="spellEnd"/>
      <w:r w:rsidR="00343260">
        <w:t xml:space="preserve"> </w:t>
      </w:r>
    </w:p>
    <w:p w14:paraId="202A57CA" w14:textId="71D711CF" w:rsidR="00340AA1" w:rsidRPr="00340AA1" w:rsidRDefault="00340AA1" w:rsidP="00340AA1">
      <w:pPr>
        <w:pStyle w:val="Paragrafoelenco"/>
        <w:rPr>
          <w:lang w:val="it-IT"/>
        </w:rPr>
      </w:pPr>
      <w:r w:rsidRPr="00340AA1">
        <w:rPr>
          <w:lang w:val="it-IT"/>
        </w:rPr>
        <w:t>Sessioni didattiche: 2 ore e 30 minuti</w:t>
      </w:r>
    </w:p>
    <w:p w14:paraId="13769642" w14:textId="5744F900" w:rsidR="00340AA1" w:rsidRPr="00340AA1" w:rsidRDefault="00340AA1" w:rsidP="00340AA1">
      <w:pPr>
        <w:pStyle w:val="Paragrafoelenco"/>
        <w:rPr>
          <w:lang w:val="it-IT"/>
        </w:rPr>
      </w:pPr>
      <w:r w:rsidRPr="00340AA1">
        <w:rPr>
          <w:lang w:val="it-IT"/>
        </w:rPr>
        <w:t>Studio autonomo supportato da strumenti di e-learning e sessione di formazione esperienziale: 2 ore</w:t>
      </w:r>
    </w:p>
    <w:p w14:paraId="7C42C020" w14:textId="0FBF77A2" w:rsidR="00340AA1" w:rsidRPr="008B2D07" w:rsidRDefault="00340AA1" w:rsidP="00340AA1">
      <w:pPr>
        <w:pStyle w:val="Paragrafoelenco"/>
        <w:rPr>
          <w:lang w:val="en-US"/>
        </w:rPr>
      </w:pPr>
      <w:r w:rsidRPr="00340AA1">
        <w:rPr>
          <w:lang w:val="en-US"/>
        </w:rPr>
        <w:t>Sessione di chiusura: 30 minuti</w:t>
      </w:r>
    </w:p>
    <w:p w14:paraId="2A54410A" w14:textId="23718DD0" w:rsidR="008B2D07" w:rsidRPr="005E5559" w:rsidRDefault="00340AA1" w:rsidP="00FC14DF">
      <w:pPr>
        <w:pStyle w:val="Heading2woList"/>
      </w:pPr>
      <w:proofErr w:type="spellStart"/>
      <w:r w:rsidRPr="00340AA1">
        <w:t>Risorse</w:t>
      </w:r>
      <w:proofErr w:type="spellEnd"/>
    </w:p>
    <w:p w14:paraId="68F0D790" w14:textId="77777777" w:rsidR="00340AA1" w:rsidRPr="00340AA1" w:rsidRDefault="00340AA1" w:rsidP="00340AA1">
      <w:pPr>
        <w:pStyle w:val="Paragrafoelenco"/>
        <w:numPr>
          <w:ilvl w:val="0"/>
          <w:numId w:val="16"/>
        </w:numPr>
        <w:rPr>
          <w:lang w:val="en-US"/>
        </w:rPr>
      </w:pPr>
      <w:r w:rsidRPr="00340AA1">
        <w:rPr>
          <w:lang w:val="en-US"/>
        </w:rPr>
        <w:t xml:space="preserve">Materiali formativi: </w:t>
      </w:r>
    </w:p>
    <w:p w14:paraId="7A8A9D01" w14:textId="1C967C3E" w:rsidR="00340AA1" w:rsidRPr="00340AA1" w:rsidRDefault="00340AA1" w:rsidP="00340AA1">
      <w:pPr>
        <w:pStyle w:val="Paragrafoelenco"/>
        <w:numPr>
          <w:ilvl w:val="0"/>
          <w:numId w:val="30"/>
        </w:numPr>
        <w:rPr>
          <w:lang w:val="it-IT"/>
        </w:rPr>
      </w:pPr>
      <w:r>
        <w:rPr>
          <w:lang w:val="it-IT"/>
        </w:rPr>
        <w:t>PPT</w:t>
      </w:r>
      <w:r w:rsidRPr="00340AA1">
        <w:rPr>
          <w:lang w:val="it-IT"/>
        </w:rPr>
        <w:t xml:space="preserve">. per la sessione didattica, </w:t>
      </w:r>
    </w:p>
    <w:p w14:paraId="32B62C92" w14:textId="5981B87A" w:rsidR="00340AA1" w:rsidRPr="00340AA1" w:rsidRDefault="00340AA1" w:rsidP="00340AA1">
      <w:pPr>
        <w:pStyle w:val="Paragrafoelenco"/>
        <w:numPr>
          <w:ilvl w:val="0"/>
          <w:numId w:val="30"/>
        </w:numPr>
        <w:rPr>
          <w:lang w:val="it-IT"/>
        </w:rPr>
      </w:pPr>
      <w:r>
        <w:rPr>
          <w:lang w:val="it-IT"/>
        </w:rPr>
        <w:t>PPT</w:t>
      </w:r>
      <w:r w:rsidRPr="00340AA1">
        <w:rPr>
          <w:lang w:val="it-IT"/>
        </w:rPr>
        <w:t xml:space="preserve"> per Sessioni di Autoapprendimento e Formazione esperienziale, </w:t>
      </w:r>
    </w:p>
    <w:p w14:paraId="11D8A499" w14:textId="518FED4A" w:rsidR="00340AA1" w:rsidRPr="00340AA1" w:rsidRDefault="00340AA1" w:rsidP="00340AA1">
      <w:pPr>
        <w:pStyle w:val="Paragrafoelenco"/>
        <w:numPr>
          <w:ilvl w:val="0"/>
          <w:numId w:val="30"/>
        </w:numPr>
        <w:rPr>
          <w:lang w:val="it-IT"/>
        </w:rPr>
      </w:pPr>
      <w:r>
        <w:rPr>
          <w:lang w:val="it-IT"/>
        </w:rPr>
        <w:t>PPT</w:t>
      </w:r>
      <w:r w:rsidRPr="00340AA1">
        <w:rPr>
          <w:lang w:val="it-IT"/>
        </w:rPr>
        <w:t xml:space="preserve"> per la sessione di chiusura.</w:t>
      </w:r>
    </w:p>
    <w:p w14:paraId="3F2F46F7" w14:textId="2199D72E" w:rsidR="00340AA1" w:rsidRPr="00340AA1" w:rsidRDefault="00340AA1" w:rsidP="00340AA1">
      <w:pPr>
        <w:pStyle w:val="Paragrafoelenco"/>
        <w:numPr>
          <w:ilvl w:val="0"/>
          <w:numId w:val="16"/>
        </w:numPr>
        <w:rPr>
          <w:lang w:val="it-IT"/>
        </w:rPr>
      </w:pPr>
      <w:r w:rsidRPr="00340AA1">
        <w:rPr>
          <w:lang w:val="it-IT"/>
        </w:rPr>
        <w:t>Materiali didattici di supporto: compiti per l'integrazione nella vita reale (completamento del diario dell'utente sulla piattaforma di formazione elettronica), quiz (scelta multipla, vero-falso, esercizio di abbinamento), domande e risposte.</w:t>
      </w:r>
    </w:p>
    <w:p w14:paraId="13C25337" w14:textId="3AFBCAF1" w:rsidR="00340AA1" w:rsidRPr="00340AA1" w:rsidRDefault="00340AA1" w:rsidP="00340AA1">
      <w:pPr>
        <w:pStyle w:val="Paragrafoelenco"/>
        <w:numPr>
          <w:ilvl w:val="0"/>
          <w:numId w:val="16"/>
        </w:numPr>
        <w:rPr>
          <w:lang w:val="it-IT"/>
        </w:rPr>
      </w:pPr>
      <w:r w:rsidRPr="00340AA1">
        <w:rPr>
          <w:lang w:val="it-IT"/>
        </w:rPr>
        <w:t>Piattaforma di e-Training e strumento di formazione tramite app.</w:t>
      </w:r>
    </w:p>
    <w:p w14:paraId="20FF2486" w14:textId="2AF5BC68" w:rsidR="00340AA1" w:rsidRPr="00340AA1" w:rsidRDefault="00340AA1" w:rsidP="00340AA1">
      <w:pPr>
        <w:pStyle w:val="Paragrafoelenco"/>
        <w:numPr>
          <w:ilvl w:val="0"/>
          <w:numId w:val="16"/>
        </w:numPr>
        <w:rPr>
          <w:lang w:val="it-IT"/>
        </w:rPr>
      </w:pPr>
      <w:r w:rsidRPr="00340AA1">
        <w:rPr>
          <w:lang w:val="it-IT"/>
        </w:rPr>
        <w:t>App per la salute: esempi di app che coprono diverse aree chiave dell'invecchiamento in buona salute.</w:t>
      </w:r>
    </w:p>
    <w:p w14:paraId="5DBFD69C" w14:textId="14DE14E6" w:rsidR="00340AA1" w:rsidRPr="00340AA1" w:rsidRDefault="00340AA1" w:rsidP="00340AA1">
      <w:pPr>
        <w:pStyle w:val="Paragrafoelenco"/>
        <w:numPr>
          <w:ilvl w:val="0"/>
          <w:numId w:val="16"/>
        </w:numPr>
        <w:rPr>
          <w:lang w:val="it-IT"/>
        </w:rPr>
      </w:pPr>
      <w:r w:rsidRPr="00340AA1">
        <w:rPr>
          <w:lang w:val="it-IT"/>
        </w:rPr>
        <w:t>Altro: letture complementari e di approfondimento, contenuti video (“YouTube”).</w:t>
      </w:r>
    </w:p>
    <w:p w14:paraId="42E5DDCC" w14:textId="77777777" w:rsidR="00A43579" w:rsidRPr="00340AA1" w:rsidRDefault="00A43579" w:rsidP="00FC14DF">
      <w:pPr>
        <w:jc w:val="left"/>
        <w:rPr>
          <w:lang w:val="it-IT"/>
        </w:rPr>
      </w:pPr>
    </w:p>
    <w:p w14:paraId="07D05339" w14:textId="1743B847" w:rsidR="00FA65C6" w:rsidRPr="00340AA1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340AA1">
        <w:rPr>
          <w:lang w:val="it-IT"/>
        </w:rPr>
        <w:lastRenderedPageBreak/>
        <w:br w:type="page"/>
      </w:r>
    </w:p>
    <w:p w14:paraId="0B937AD5" w14:textId="12823DDC" w:rsidR="00FA65C6" w:rsidRPr="00264082" w:rsidRDefault="00340AA1" w:rsidP="00871134">
      <w:pPr>
        <w:pStyle w:val="Titolo1"/>
      </w:pPr>
      <w:bookmarkStart w:id="10" w:name="_Toc20739224"/>
      <w:bookmarkEnd w:id="5"/>
      <w:proofErr w:type="spellStart"/>
      <w:r w:rsidRPr="00340AA1">
        <w:lastRenderedPageBreak/>
        <w:t>Contenuti</w:t>
      </w:r>
      <w:proofErr w:type="spellEnd"/>
      <w:r w:rsidRPr="00340AA1">
        <w:t xml:space="preserve"> </w:t>
      </w:r>
      <w:proofErr w:type="spellStart"/>
      <w:r w:rsidRPr="00340AA1">
        <w:t>della</w:t>
      </w:r>
      <w:proofErr w:type="spellEnd"/>
      <w:r w:rsidRPr="00340AA1">
        <w:t xml:space="preserve"> </w:t>
      </w:r>
      <w:proofErr w:type="spellStart"/>
      <w:r w:rsidRPr="00340AA1">
        <w:t>formazione</w:t>
      </w:r>
      <w:proofErr w:type="spellEnd"/>
    </w:p>
    <w:p w14:paraId="7842F939" w14:textId="3A6CCBAF" w:rsidR="00F06D44" w:rsidRDefault="00F06D44" w:rsidP="00FC14DF">
      <w:pPr>
        <w:pStyle w:val="Titolo2"/>
        <w:rPr>
          <w:rStyle w:val="Titolo2Carattere"/>
          <w:bCs/>
          <w:iCs/>
        </w:rPr>
      </w:pPr>
      <w:bookmarkStart w:id="11" w:name="_Toc153191946"/>
      <w:proofErr w:type="spellStart"/>
      <w:r>
        <w:rPr>
          <w:rStyle w:val="Titolo2Carattere"/>
          <w:bCs/>
          <w:iCs/>
        </w:rPr>
        <w:t>Session</w:t>
      </w:r>
      <w:bookmarkEnd w:id="11"/>
      <w:r w:rsidR="00340AA1">
        <w:rPr>
          <w:rStyle w:val="Titolo2Carattere"/>
          <w:bCs/>
          <w:iCs/>
        </w:rPr>
        <w:t>e</w:t>
      </w:r>
      <w:proofErr w:type="spellEnd"/>
      <w:r w:rsidR="00340AA1">
        <w:rPr>
          <w:rStyle w:val="Titolo2Carattere"/>
          <w:bCs/>
          <w:iCs/>
        </w:rPr>
        <w:t xml:space="preserve"> </w:t>
      </w:r>
      <w:proofErr w:type="spellStart"/>
      <w:r w:rsidR="00340AA1">
        <w:rPr>
          <w:rStyle w:val="Titolo2Carattere"/>
          <w:bCs/>
          <w:iCs/>
        </w:rPr>
        <w:t>Formativa</w:t>
      </w:r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63"/>
        <w:gridCol w:w="6353"/>
      </w:tblGrid>
      <w:tr w:rsidR="00E54022" w:rsidRPr="00E8295C" w14:paraId="558A5E5E" w14:textId="77777777" w:rsidTr="00BE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bookmarkEnd w:id="10"/>
          <w:p w14:paraId="6B30F475" w14:textId="37AACCA3" w:rsidR="00E54022" w:rsidRPr="00307140" w:rsidRDefault="00340AA1" w:rsidP="0008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b w:val="0"/>
              </w:rPr>
            </w:pPr>
            <w:proofErr w:type="spellStart"/>
            <w:r>
              <w:t>Passaggi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01F22E4" w14:textId="4A803ED3" w:rsidR="00E54022" w:rsidRPr="00307140" w:rsidRDefault="00E54022" w:rsidP="00DC2A26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 w:rsidRPr="00307140">
              <w:t>Conte</w:t>
            </w:r>
            <w:r w:rsidR="00620BBA">
              <w:t>nuto</w:t>
            </w:r>
            <w:proofErr w:type="spellEnd"/>
          </w:p>
        </w:tc>
      </w:tr>
      <w:tr w:rsidR="00E54022" w:rsidRPr="00E8295C" w14:paraId="0EA93811" w14:textId="77777777" w:rsidTr="00A10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6A0A7F4" w14:textId="5ABA9AED" w:rsidR="00E54022" w:rsidRPr="00E54022" w:rsidRDefault="00AB031E" w:rsidP="00E54022">
            <w:pPr>
              <w:spacing w:before="120" w:line="240" w:lineRule="auto"/>
              <w:jc w:val="left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9</w:t>
            </w:r>
            <w:r w:rsidR="00E54022" w:rsidRPr="00E54022">
              <w:rPr>
                <w:bCs/>
                <w:color w:val="002060"/>
              </w:rPr>
              <w:t xml:space="preserve">.1.1. </w:t>
            </w:r>
          </w:p>
          <w:p w14:paraId="5C57F470" w14:textId="00A5334F" w:rsidR="00E54022" w:rsidRPr="00620BBA" w:rsidRDefault="00620BBA" w:rsidP="00E54022">
            <w:pP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620BBA">
              <w:rPr>
                <w:color w:val="002060"/>
                <w:lang w:val="it-IT"/>
              </w:rPr>
              <w:t>Informazioni generali sull'invecchiamento</w:t>
            </w:r>
          </w:p>
          <w:p w14:paraId="0BB4DE6A" w14:textId="2EEA86A8" w:rsidR="00E54022" w:rsidRPr="00E54022" w:rsidRDefault="009A11F4" w:rsidP="00E54022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>20</w:t>
            </w:r>
            <w:r w:rsidR="00E54022" w:rsidRPr="00E54022">
              <w:rPr>
                <w:b w:val="0"/>
                <w:bCs/>
                <w:color w:val="002060"/>
              </w:rPr>
              <w:t xml:space="preserve"> </w:t>
            </w:r>
            <w:proofErr w:type="spellStart"/>
            <w:r w:rsidR="00E54022" w:rsidRPr="00E54022">
              <w:rPr>
                <w:b w:val="0"/>
                <w:bCs/>
                <w:color w:val="002060"/>
              </w:rPr>
              <w:t>minut</w:t>
            </w:r>
            <w:r w:rsidR="00620BBA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EC18F42" w14:textId="77777777" w:rsidR="00620BBA" w:rsidRPr="00620BBA" w:rsidRDefault="00620BBA" w:rsidP="00620B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 xml:space="preserve">Il formatore introdurrà brevemente il progetto e gli obiettivi di questo modulo. Dopo l'attività </w:t>
            </w:r>
            <w:proofErr w:type="spellStart"/>
            <w:r w:rsidRPr="00620BBA">
              <w:rPr>
                <w:lang w:val="it-IT"/>
              </w:rPr>
              <w:t>Ice</w:t>
            </w:r>
            <w:proofErr w:type="spellEnd"/>
            <w:r w:rsidRPr="00620BBA">
              <w:rPr>
                <w:lang w:val="it-IT"/>
              </w:rPr>
              <w:t xml:space="preserve"> </w:t>
            </w:r>
            <w:proofErr w:type="spellStart"/>
            <w:r w:rsidRPr="00620BBA">
              <w:rPr>
                <w:lang w:val="it-IT"/>
              </w:rPr>
              <w:t>Breaker</w:t>
            </w:r>
            <w:proofErr w:type="spellEnd"/>
            <w:r w:rsidRPr="00620BBA">
              <w:rPr>
                <w:lang w:val="it-IT"/>
              </w:rPr>
              <w:t xml:space="preserve">, il formatore introdurrà i concetti di processi di invecchiamento e di invecchiamento sano e attivo. </w:t>
            </w:r>
          </w:p>
          <w:p w14:paraId="1794928E" w14:textId="22A1BB02" w:rsidR="00620BBA" w:rsidRPr="00620BBA" w:rsidRDefault="00620BBA" w:rsidP="00620B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Questa introduzione alle informazioni generali sull’invecchiamento tratterà i seguenti argomenti:</w:t>
            </w:r>
          </w:p>
          <w:p w14:paraId="1087B462" w14:textId="3CC26584" w:rsidR="00620BBA" w:rsidRDefault="00620BBA" w:rsidP="00620BB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Processi</w:t>
            </w:r>
            <w:proofErr w:type="spellEnd"/>
            <w:r>
              <w:t xml:space="preserve"> di </w:t>
            </w:r>
            <w:proofErr w:type="spellStart"/>
            <w:r>
              <w:t>invecchiamento</w:t>
            </w:r>
            <w:proofErr w:type="spellEnd"/>
            <w:r>
              <w:t xml:space="preserve"> </w:t>
            </w:r>
          </w:p>
          <w:p w14:paraId="411FDD55" w14:textId="606BFAF2" w:rsidR="00620BBA" w:rsidRPr="00620BBA" w:rsidRDefault="00620BBA" w:rsidP="00620BB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Fattori che influenzano i processi di invecchiamento</w:t>
            </w:r>
          </w:p>
          <w:p w14:paraId="7E7AD586" w14:textId="39DC22F3" w:rsidR="00620BBA" w:rsidRDefault="00620BBA" w:rsidP="00620BB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Stereotipi</w:t>
            </w:r>
            <w:proofErr w:type="spellEnd"/>
            <w:r>
              <w:t xml:space="preserve"> </w:t>
            </w:r>
            <w:proofErr w:type="spellStart"/>
            <w:r>
              <w:t>sull'invecchiamento</w:t>
            </w:r>
            <w:proofErr w:type="spellEnd"/>
            <w:r>
              <w:t xml:space="preserve"> </w:t>
            </w:r>
          </w:p>
          <w:p w14:paraId="495E791B" w14:textId="1A173811" w:rsidR="00620BBA" w:rsidRDefault="00620BBA" w:rsidP="00620BB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Eterogeneità</w:t>
            </w:r>
            <w:proofErr w:type="spellEnd"/>
            <w:r>
              <w:t xml:space="preserve"> </w:t>
            </w:r>
            <w:proofErr w:type="spellStart"/>
            <w:r>
              <w:t>dell'invecchiamento</w:t>
            </w:r>
            <w:proofErr w:type="spellEnd"/>
          </w:p>
          <w:p w14:paraId="2616BB7C" w14:textId="4E1F712C" w:rsidR="00620BBA" w:rsidRPr="00620BBA" w:rsidRDefault="00620BBA" w:rsidP="00620BB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Concetto di invecchiamento (attivo e) sano.</w:t>
            </w:r>
          </w:p>
          <w:p w14:paraId="34C54307" w14:textId="148C2A83" w:rsidR="00620BBA" w:rsidRPr="00620BBA" w:rsidRDefault="00620BBA" w:rsidP="0062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20BBA">
              <w:t>Risorse</w:t>
            </w:r>
            <w:proofErr w:type="spellEnd"/>
            <w:r w:rsidRPr="00620BBA">
              <w:t>: PPT</w:t>
            </w:r>
          </w:p>
        </w:tc>
      </w:tr>
      <w:tr w:rsidR="00E54022" w:rsidRPr="00E8295C" w14:paraId="6AF7E39E" w14:textId="77777777" w:rsidTr="00E54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5997F32" w14:textId="792EFD41" w:rsidR="00E54022" w:rsidRPr="00E54022" w:rsidRDefault="00AB031E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9</w:t>
            </w:r>
            <w:r w:rsidR="00E54022" w:rsidRPr="00E54022">
              <w:rPr>
                <w:bCs/>
                <w:color w:val="002060"/>
              </w:rPr>
              <w:t>.1.2.</w:t>
            </w:r>
          </w:p>
          <w:p w14:paraId="1FF5BE2D" w14:textId="77777777" w:rsidR="00620BBA" w:rsidRDefault="00620BBA" w:rsidP="00E54022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620BBA">
              <w:rPr>
                <w:color w:val="002060"/>
                <w:lang w:val="it-IT"/>
              </w:rPr>
              <w:t>Abilità funzionale, aree chiave dell'invecchiamento in buona salute e attività della vita quotidiana</w:t>
            </w:r>
          </w:p>
          <w:p w14:paraId="6D0D9E15" w14:textId="5D76CC86" w:rsidR="00E54022" w:rsidRPr="00620BBA" w:rsidRDefault="00E54022" w:rsidP="00E54022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it-IT"/>
              </w:rPr>
            </w:pPr>
            <w:r w:rsidRPr="00620BBA">
              <w:rPr>
                <w:b w:val="0"/>
                <w:bCs/>
                <w:color w:val="002060"/>
                <w:lang w:val="it-IT"/>
              </w:rPr>
              <w:t xml:space="preserve"> 30 minut</w:t>
            </w:r>
            <w:r w:rsidR="00620BBA">
              <w:rPr>
                <w:b w:val="0"/>
                <w:bCs/>
                <w:color w:val="002060"/>
                <w:lang w:val="it-IT"/>
              </w:rPr>
              <w:t>i</w:t>
            </w:r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CDF6D76" w14:textId="77777777" w:rsidR="00620BBA" w:rsidRPr="00620BBA" w:rsidRDefault="00620BBA" w:rsidP="00620B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 xml:space="preserve">Il formatore affronterà in dettaglio l'abilità funzionale, le aree dell'invecchiamento sano e il concetto di ADL. </w:t>
            </w:r>
          </w:p>
          <w:p w14:paraId="04AAFC07" w14:textId="4276FD97" w:rsidR="00620BBA" w:rsidRPr="00620BBA" w:rsidRDefault="00620BBA" w:rsidP="00620B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Il contenuto specifico è illustrato di seguito:</w:t>
            </w:r>
          </w:p>
          <w:p w14:paraId="1F5B8549" w14:textId="0CF50D76" w:rsidR="00620BBA" w:rsidRPr="00620BBA" w:rsidRDefault="00620BBA" w:rsidP="00620BB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Attività cognitive, attività fisiche, impegno sociale, salute mentale, malattie croniche e disabilità.</w:t>
            </w:r>
          </w:p>
          <w:p w14:paraId="1A44B23D" w14:textId="44BDAD77" w:rsidR="00620BBA" w:rsidRPr="00620BBA" w:rsidRDefault="00620BBA" w:rsidP="00620BB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Attività della vita quotidiana in relazione agli ambiti chiave</w:t>
            </w:r>
          </w:p>
          <w:p w14:paraId="5EF37A26" w14:textId="77777777" w:rsidR="009A11F4" w:rsidRPr="00620BBA" w:rsidRDefault="009A11F4" w:rsidP="009A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  <w:p w14:paraId="5C46E1EE" w14:textId="77777777" w:rsidR="00620BBA" w:rsidRPr="00620BBA" w:rsidRDefault="00620BBA" w:rsidP="0062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 xml:space="preserve">Attività: Il formatore chiede ai partecipanti di riflettere sulle aree più importanti dell'invecchiamento in buona salute e </w:t>
            </w:r>
            <w:r w:rsidRPr="00620BBA">
              <w:rPr>
                <w:lang w:val="it-IT"/>
              </w:rPr>
              <w:lastRenderedPageBreak/>
              <w:t xml:space="preserve">delle ADL nella loro vita e sulle difficoltà più comuni che si trovano ad affrontare in quell'area. </w:t>
            </w:r>
          </w:p>
          <w:p w14:paraId="0F5FD841" w14:textId="265646EC" w:rsidR="00E54022" w:rsidRPr="00A10B8E" w:rsidRDefault="00620BBA" w:rsidP="00620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tr w:rsidR="00E54022" w:rsidRPr="00E8295C" w14:paraId="599A4448" w14:textId="77777777" w:rsidTr="003E0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FEE97FC" w14:textId="66B63A93" w:rsidR="00E54022" w:rsidRPr="00A10B8E" w:rsidRDefault="00AB031E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lastRenderedPageBreak/>
              <w:t>9</w:t>
            </w:r>
            <w:r w:rsidR="00E54022" w:rsidRPr="00A10B8E">
              <w:rPr>
                <w:bCs/>
                <w:color w:val="002060"/>
              </w:rPr>
              <w:t>.1.3.</w:t>
            </w:r>
          </w:p>
          <w:p w14:paraId="18189016" w14:textId="77777777" w:rsidR="00620BBA" w:rsidRPr="00620BBA" w:rsidRDefault="00620BBA" w:rsidP="00E54022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620BBA">
              <w:rPr>
                <w:color w:val="002060"/>
                <w:lang w:val="it-IT"/>
              </w:rPr>
              <w:t>App sanitarie per anziani e loro vantaggi</w:t>
            </w:r>
          </w:p>
          <w:p w14:paraId="2BA2E46A" w14:textId="62E8CD4B" w:rsidR="00E54022" w:rsidRPr="00A10B8E" w:rsidRDefault="00E54022" w:rsidP="00E54022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A10B8E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A10B8E">
              <w:rPr>
                <w:b w:val="0"/>
                <w:bCs/>
                <w:color w:val="002060"/>
              </w:rPr>
              <w:t>minut</w:t>
            </w:r>
            <w:r w:rsidR="00620BBA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6526438" w14:textId="5C89970B" w:rsidR="00620BBA" w:rsidRPr="00620BBA" w:rsidRDefault="00620BBA" w:rsidP="00620B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Il</w:t>
            </w:r>
            <w:r w:rsidRPr="00620BBA">
              <w:rPr>
                <w:lang w:val="it-IT"/>
              </w:rPr>
              <w:t xml:space="preserve"> formatore affronterà le app oggi disponibili per indirizzare le aree chiave dell'invecchiamento in buona salute e delle attività quotidiane e sottolineerà che queste possono essere utilizzate per una varietà di obiettivi diversi.  </w:t>
            </w:r>
          </w:p>
          <w:p w14:paraId="65F21D7D" w14:textId="11DB7F02" w:rsidR="00620BBA" w:rsidRPr="00620BBA" w:rsidRDefault="00620BBA" w:rsidP="00620B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Più nello specifico, i partecipanti verranno introdotti alle caratteristiche più comuni:</w:t>
            </w:r>
          </w:p>
          <w:p w14:paraId="0AE5F539" w14:textId="77777777" w:rsidR="00620BBA" w:rsidRDefault="00620BBA" w:rsidP="00620BB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Automonitoraggio</w:t>
            </w:r>
            <w:proofErr w:type="spellEnd"/>
            <w:r>
              <w:t>/</w:t>
            </w:r>
            <w:proofErr w:type="spellStart"/>
            <w:r>
              <w:t>tracciamento</w:t>
            </w:r>
            <w:proofErr w:type="spellEnd"/>
            <w:r>
              <w:t xml:space="preserve"> </w:t>
            </w:r>
          </w:p>
          <w:p w14:paraId="32FD4135" w14:textId="3DD78408" w:rsidR="00620BBA" w:rsidRDefault="00620BBA" w:rsidP="00620BB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Definizione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degli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obiettivi</w:t>
            </w:r>
            <w:proofErr w:type="spellEnd"/>
          </w:p>
          <w:p w14:paraId="38BB5C41" w14:textId="2C7FA802" w:rsidR="00620BBA" w:rsidRDefault="00620BBA" w:rsidP="00620BB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Suggerimenti</w:t>
            </w:r>
            <w:proofErr w:type="spellEnd"/>
            <w:r>
              <w:rPr>
                <w:rFonts w:hint="eastAsia"/>
              </w:rPr>
              <w:t xml:space="preserve"> o </w:t>
            </w:r>
            <w:proofErr w:type="spellStart"/>
            <w:r>
              <w:rPr>
                <w:rFonts w:hint="eastAsia"/>
              </w:rPr>
              <w:t>notifiche</w:t>
            </w:r>
            <w:proofErr w:type="spellEnd"/>
            <w:r>
              <w:rPr>
                <w:rFonts w:hint="eastAsia"/>
              </w:rPr>
              <w:t xml:space="preserve"> push</w:t>
            </w:r>
          </w:p>
          <w:p w14:paraId="7C8E2CBF" w14:textId="66C26586" w:rsidR="00620BBA" w:rsidRDefault="00620BBA" w:rsidP="00620BB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Premi di </w:t>
            </w:r>
            <w:proofErr w:type="spellStart"/>
            <w:r>
              <w:rPr>
                <w:rFonts w:hint="eastAsia"/>
              </w:rPr>
              <w:t>sostegno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sociale</w:t>
            </w:r>
            <w:proofErr w:type="spellEnd"/>
          </w:p>
          <w:p w14:paraId="23218FE7" w14:textId="20BD77FF" w:rsidR="009A11F4" w:rsidRPr="009A11F4" w:rsidRDefault="00620BBA" w:rsidP="009A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BBA">
              <w:rPr>
                <w:lang w:val="it-IT"/>
              </w:rPr>
              <w:t xml:space="preserve">Attività: il formatore chiederà ai partecipanti di condividere se hanno già avuto esperienze con l'uso delle app sanitarie e in che modo queste li hanno aiutati o meno. </w:t>
            </w:r>
            <w:r w:rsidRPr="00620BBA">
              <w:t xml:space="preserve">I </w:t>
            </w:r>
            <w:proofErr w:type="spellStart"/>
            <w:r w:rsidRPr="00620BBA">
              <w:t>risultati</w:t>
            </w:r>
            <w:proofErr w:type="spellEnd"/>
            <w:r w:rsidRPr="00620BBA">
              <w:t xml:space="preserve"> </w:t>
            </w:r>
            <w:proofErr w:type="spellStart"/>
            <w:r w:rsidRPr="00620BBA">
              <w:t>devono</w:t>
            </w:r>
            <w:proofErr w:type="spellEnd"/>
            <w:r w:rsidRPr="00620BBA">
              <w:t xml:space="preserve"> </w:t>
            </w:r>
            <w:proofErr w:type="spellStart"/>
            <w:r w:rsidRPr="00620BBA">
              <w:t>essere</w:t>
            </w:r>
            <w:proofErr w:type="spellEnd"/>
            <w:r w:rsidRPr="00620BBA">
              <w:t xml:space="preserve"> </w:t>
            </w:r>
            <w:proofErr w:type="spellStart"/>
            <w:r w:rsidRPr="00620BBA">
              <w:t>discussi</w:t>
            </w:r>
            <w:proofErr w:type="spellEnd"/>
            <w:r w:rsidRPr="00620BBA">
              <w:t xml:space="preserve"> con il </w:t>
            </w:r>
            <w:proofErr w:type="spellStart"/>
            <w:r w:rsidRPr="00620BBA">
              <w:t>gruppo</w:t>
            </w:r>
            <w:proofErr w:type="spellEnd"/>
            <w:r w:rsidRPr="00620BBA">
              <w:t>.</w:t>
            </w:r>
          </w:p>
        </w:tc>
      </w:tr>
      <w:tr w:rsidR="00E54022" w:rsidRPr="00E8295C" w14:paraId="121D1633" w14:textId="77777777" w:rsidTr="003E0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A6F548F" w14:textId="6ED384C0" w:rsidR="00E54022" w:rsidRPr="00A57821" w:rsidRDefault="00AB031E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  <w:lang w:val="it-IT"/>
              </w:rPr>
            </w:pPr>
            <w:r w:rsidRPr="00A57821">
              <w:rPr>
                <w:bCs/>
                <w:color w:val="002060"/>
                <w:lang w:val="it-IT"/>
              </w:rPr>
              <w:t>9</w:t>
            </w:r>
            <w:r w:rsidR="00E54022" w:rsidRPr="00A57821">
              <w:rPr>
                <w:bCs/>
                <w:color w:val="002060"/>
                <w:lang w:val="it-IT"/>
              </w:rPr>
              <w:t xml:space="preserve">.1.4. </w:t>
            </w:r>
          </w:p>
          <w:p w14:paraId="22639FF9" w14:textId="77777777" w:rsidR="00A57821" w:rsidRPr="00A57821" w:rsidRDefault="00A57821" w:rsidP="00E54022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A57821">
              <w:rPr>
                <w:color w:val="002060"/>
                <w:lang w:val="it-IT"/>
              </w:rPr>
              <w:t>Scenario di integrazione nella vita reale</w:t>
            </w:r>
          </w:p>
          <w:p w14:paraId="71ED7134" w14:textId="0AF63533" w:rsidR="00E54022" w:rsidRPr="00C14997" w:rsidRDefault="00DC2E68" w:rsidP="00E54022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>2</w:t>
            </w:r>
            <w:r w:rsidR="00E54022" w:rsidRPr="00C14997">
              <w:rPr>
                <w:b w:val="0"/>
                <w:bCs/>
                <w:color w:val="002060"/>
              </w:rPr>
              <w:t xml:space="preserve">0 </w:t>
            </w:r>
            <w:proofErr w:type="spellStart"/>
            <w:r w:rsidR="00E54022" w:rsidRPr="00C14997">
              <w:rPr>
                <w:b w:val="0"/>
                <w:bCs/>
                <w:color w:val="002060"/>
              </w:rPr>
              <w:t>minut</w:t>
            </w:r>
            <w:r w:rsidR="00620BBA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C266FFE" w14:textId="77777777" w:rsidR="00620BBA" w:rsidRPr="00620BBA" w:rsidRDefault="00620BBA" w:rsidP="00620B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 xml:space="preserve">Il formatore racconterà una storia per spiegare uno scenario di vita reale delle app sanitarie per un invecchiamento in buona salute.  </w:t>
            </w:r>
          </w:p>
          <w:p w14:paraId="64A98CF4" w14:textId="29A325D0" w:rsidR="00620BBA" w:rsidRPr="00620BBA" w:rsidRDefault="00620BBA" w:rsidP="00620B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Più nello specifico, i partecipanti apprenderanno:</w:t>
            </w:r>
          </w:p>
          <w:p w14:paraId="5816E960" w14:textId="77777777" w:rsidR="00620BBA" w:rsidRPr="00620BBA" w:rsidRDefault="00620BBA" w:rsidP="00620BB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Identificare/sperimentare un problema nell'ADL</w:t>
            </w:r>
          </w:p>
          <w:p w14:paraId="0203DFC5" w14:textId="4B84CCE4" w:rsidR="00620BBA" w:rsidRPr="00620BBA" w:rsidRDefault="00620BBA" w:rsidP="00620BB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 xml:space="preserve">Identificazione di </w:t>
            </w:r>
            <w:proofErr w:type="spellStart"/>
            <w:r w:rsidRPr="00620BBA">
              <w:rPr>
                <w:lang w:val="it-IT"/>
              </w:rPr>
              <w:t>un'app</w:t>
            </w:r>
            <w:proofErr w:type="spellEnd"/>
            <w:r w:rsidRPr="00620BBA">
              <w:rPr>
                <w:lang w:val="it-IT"/>
              </w:rPr>
              <w:t xml:space="preserve"> per risolvere questo problema </w:t>
            </w:r>
          </w:p>
          <w:p w14:paraId="69AC3E83" w14:textId="004B6AF1" w:rsidR="00620BBA" w:rsidRPr="00620BBA" w:rsidRDefault="00620BBA" w:rsidP="00620BB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lastRenderedPageBreak/>
              <w:t>Individuazione delle misure di sostegno all'utilizzo</w:t>
            </w:r>
          </w:p>
          <w:p w14:paraId="3A2EC294" w14:textId="3AFA11B0" w:rsidR="00620BBA" w:rsidRPr="00620BBA" w:rsidRDefault="00620BBA" w:rsidP="00620BB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0BBA">
              <w:rPr>
                <w:lang w:val="it-IT"/>
              </w:rPr>
              <w:t>Benefici percepiti di un'unica App per un invecchiamento in buona salute</w:t>
            </w:r>
          </w:p>
          <w:p w14:paraId="586A2E0D" w14:textId="77777777" w:rsidR="00620BBA" w:rsidRPr="00A57821" w:rsidRDefault="00620BBA" w:rsidP="0062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Attività 3: I partecipanti saranno poi divisi in piccoli gruppi e verrà loro chiesto di identificare le aree di invecchiamento sano nella propria vita o nella vita dei loro parenti che potrebbero trarre beneficio dalle App Salute, sulla base degli input teorici sopra menzionati. Le conclusioni verranno condivise con il gruppo ed i benefici attesi verranno annotati individualmente. Questa riflessione sui potenziali benefici nella vita reale delle app sanitarie per un invecchiamento in buona salute preparerà il passo successivo, vale a dire. e. la selezione di App per la formazione esperienziale. Se esiste un bisogno comune tra i partecipanti in materia di invecchiamento in buona salute, l’intero gruppo può concentrarsi su di esso.</w:t>
            </w:r>
          </w:p>
          <w:p w14:paraId="3D1CBA1F" w14:textId="7C758914" w:rsidR="00E54022" w:rsidRPr="00863B57" w:rsidRDefault="00620BBA" w:rsidP="00620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tr w:rsidR="00E54022" w:rsidRPr="00E8295C" w14:paraId="7162E3DC" w14:textId="77777777" w:rsidTr="003E0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63C71D8" w14:textId="7C27E721" w:rsidR="00E54022" w:rsidRPr="00C14997" w:rsidRDefault="00AB031E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lastRenderedPageBreak/>
              <w:t>9</w:t>
            </w:r>
            <w:r w:rsidR="00E54022" w:rsidRPr="00C14997">
              <w:rPr>
                <w:bCs/>
                <w:color w:val="002060"/>
              </w:rPr>
              <w:t>.1.5.</w:t>
            </w:r>
          </w:p>
          <w:p w14:paraId="4EACB512" w14:textId="77777777" w:rsidR="00A57821" w:rsidRPr="00A57821" w:rsidRDefault="00A57821" w:rsidP="00E54022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A57821">
              <w:rPr>
                <w:color w:val="002060"/>
                <w:lang w:val="it-IT"/>
              </w:rPr>
              <w:t>Navigazione delle app e valutazione dei potenziali vantaggi</w:t>
            </w:r>
          </w:p>
          <w:p w14:paraId="16CE2EE6" w14:textId="412D6FB1" w:rsidR="00E54022" w:rsidRPr="00C14997" w:rsidRDefault="00DC2E68" w:rsidP="00E54022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>2</w:t>
            </w:r>
            <w:r w:rsidR="00E54022" w:rsidRPr="00C14997">
              <w:rPr>
                <w:b w:val="0"/>
                <w:bCs/>
                <w:color w:val="002060"/>
              </w:rPr>
              <w:t xml:space="preserve">0 </w:t>
            </w:r>
            <w:proofErr w:type="spellStart"/>
            <w:r w:rsidR="00E54022" w:rsidRPr="00C14997">
              <w:rPr>
                <w:b w:val="0"/>
                <w:bCs/>
                <w:color w:val="002060"/>
              </w:rPr>
              <w:t>minut</w:t>
            </w:r>
            <w:r w:rsidR="00A57821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FA4A2BF" w14:textId="77777777" w:rsidR="00A57821" w:rsidRPr="00A57821" w:rsidRDefault="00A57821" w:rsidP="00A57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In questa unità il formatore introdurrà una panoramica delle app sanitarie disponibili per l'invecchiamento in buona salute/ADL.</w:t>
            </w:r>
          </w:p>
          <w:p w14:paraId="610A7B7A" w14:textId="2A04540D" w:rsidR="00A57821" w:rsidRDefault="00A57821" w:rsidP="00A57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7821">
              <w:rPr>
                <w:lang w:val="it-IT"/>
              </w:rPr>
              <w:t xml:space="preserve">Attività 4: Ai partecipanti verrà chiesto di esplorare diverse app sanitarie e di applicare le conoscenze e le capacità di riflessione apprese negli input teorici precedenti. </w:t>
            </w:r>
            <w:r>
              <w:t xml:space="preserve">In </w:t>
            </w:r>
            <w:proofErr w:type="spellStart"/>
            <w:r>
              <w:t>particolare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partecipanti</w:t>
            </w:r>
            <w:proofErr w:type="spellEnd"/>
            <w:r>
              <w:t>:</w:t>
            </w:r>
          </w:p>
          <w:p w14:paraId="64CB24A6" w14:textId="17096139" w:rsidR="00A57821" w:rsidRPr="00A57821" w:rsidRDefault="00A57821" w:rsidP="00A5782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Pass</w:t>
            </w:r>
            <w:r>
              <w:rPr>
                <w:lang w:val="it-IT"/>
              </w:rPr>
              <w:t>eranno</w:t>
            </w:r>
            <w:r w:rsidRPr="00A57821">
              <w:rPr>
                <w:lang w:val="it-IT"/>
              </w:rPr>
              <w:t xml:space="preserve"> attraverso le app in base alla precedente riflessione individuale sui benefici attesi</w:t>
            </w:r>
          </w:p>
          <w:p w14:paraId="6049F27B" w14:textId="3F54168F" w:rsidR="00A57821" w:rsidRPr="00A57821" w:rsidRDefault="00A57821" w:rsidP="00A5782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Ne s</w:t>
            </w:r>
            <w:r w:rsidRPr="00A57821">
              <w:rPr>
                <w:lang w:val="it-IT"/>
              </w:rPr>
              <w:t>cegli</w:t>
            </w:r>
            <w:r w:rsidRPr="00A57821">
              <w:rPr>
                <w:lang w:val="it-IT"/>
              </w:rPr>
              <w:t>eranno</w:t>
            </w:r>
            <w:r w:rsidRPr="00A57821">
              <w:rPr>
                <w:lang w:val="it-IT"/>
              </w:rPr>
              <w:t xml:space="preserve"> un</w:t>
            </w:r>
            <w:r w:rsidRPr="00A57821">
              <w:rPr>
                <w:lang w:val="it-IT"/>
              </w:rPr>
              <w:t>a</w:t>
            </w:r>
            <w:r w:rsidRPr="00A57821">
              <w:rPr>
                <w:lang w:val="it-IT"/>
              </w:rPr>
              <w:t xml:space="preserve"> e</w:t>
            </w:r>
            <w:r w:rsidRPr="00A57821">
              <w:rPr>
                <w:lang w:val="it-IT"/>
              </w:rPr>
              <w:t xml:space="preserve"> la</w:t>
            </w:r>
            <w:r w:rsidRPr="00A57821">
              <w:rPr>
                <w:lang w:val="it-IT"/>
              </w:rPr>
              <w:t xml:space="preserve"> scaric</w:t>
            </w:r>
            <w:r w:rsidRPr="00A57821">
              <w:rPr>
                <w:lang w:val="it-IT"/>
              </w:rPr>
              <w:t>heranno</w:t>
            </w:r>
            <w:r w:rsidRPr="00A57821">
              <w:rPr>
                <w:lang w:val="it-IT"/>
              </w:rPr>
              <w:t xml:space="preserve"> </w:t>
            </w:r>
          </w:p>
          <w:p w14:paraId="0FE85465" w14:textId="75F9374B" w:rsidR="00A57821" w:rsidRPr="00A57821" w:rsidRDefault="00A57821" w:rsidP="00A5782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Navig</w:t>
            </w:r>
            <w:r>
              <w:rPr>
                <w:lang w:val="it-IT"/>
              </w:rPr>
              <w:t>heranno</w:t>
            </w:r>
            <w:r w:rsidRPr="00A57821">
              <w:rPr>
                <w:lang w:val="it-IT"/>
              </w:rPr>
              <w:t xml:space="preserve"> attraverso l'App, esplorando funzionalità, utilizzo e impostazioni</w:t>
            </w:r>
          </w:p>
          <w:p w14:paraId="5EFA55E5" w14:textId="66C5DD1A" w:rsidR="00A57821" w:rsidRPr="00A57821" w:rsidRDefault="00A57821" w:rsidP="00A5782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lastRenderedPageBreak/>
              <w:t>Identific</w:t>
            </w:r>
            <w:r>
              <w:rPr>
                <w:lang w:val="it-IT"/>
              </w:rPr>
              <w:t>heranno</w:t>
            </w:r>
            <w:r w:rsidRPr="00A57821">
              <w:rPr>
                <w:lang w:val="it-IT"/>
              </w:rPr>
              <w:t xml:space="preserve"> le misure di supporto per un utilizzo iniziale e coerente</w:t>
            </w:r>
          </w:p>
          <w:p w14:paraId="44BE1CAA" w14:textId="1D82F73D" w:rsidR="00A57821" w:rsidRPr="00A57821" w:rsidRDefault="00A57821" w:rsidP="00A5782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Riconsider</w:t>
            </w:r>
            <w:r>
              <w:rPr>
                <w:lang w:val="it-IT"/>
              </w:rPr>
              <w:t>eranno</w:t>
            </w:r>
            <w:r w:rsidRPr="00A57821">
              <w:rPr>
                <w:lang w:val="it-IT"/>
              </w:rPr>
              <w:t xml:space="preserve"> la valutazione dei potenziali benefici</w:t>
            </w:r>
          </w:p>
          <w:p w14:paraId="7E5D9DF6" w14:textId="4C5E83DE" w:rsidR="00A57821" w:rsidRPr="00A57821" w:rsidRDefault="00A57821" w:rsidP="00A57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I partecipanti annoteranno la loro valutazione e la discuteranno con il gruppo nella fase successiva.</w:t>
            </w:r>
          </w:p>
          <w:p w14:paraId="7EE9FB84" w14:textId="12F5B53B" w:rsidR="00DB7A2B" w:rsidRPr="00DB7A2B" w:rsidRDefault="00DB7A2B" w:rsidP="00A57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54022" w:rsidRPr="00A57821" w14:paraId="4AB2FE68" w14:textId="77777777" w:rsidTr="006B4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59283A2" w14:textId="4C272C6B" w:rsidR="00E54022" w:rsidRPr="00C14997" w:rsidRDefault="00AB031E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lastRenderedPageBreak/>
              <w:t>9</w:t>
            </w:r>
            <w:r w:rsidR="00E54022" w:rsidRPr="00C14997">
              <w:rPr>
                <w:bCs/>
                <w:color w:val="002060"/>
              </w:rPr>
              <w:t>.1.6.</w:t>
            </w:r>
          </w:p>
          <w:p w14:paraId="3C15965B" w14:textId="77777777" w:rsidR="00A57821" w:rsidRPr="00A57821" w:rsidRDefault="00A57821" w:rsidP="00E54022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A57821">
              <w:rPr>
                <w:color w:val="002060"/>
                <w:lang w:val="it-IT"/>
              </w:rPr>
              <w:t>Discussione e domande aperte.</w:t>
            </w:r>
          </w:p>
          <w:p w14:paraId="1A0EB810" w14:textId="20869E1B" w:rsidR="00E54022" w:rsidRPr="00A57821" w:rsidRDefault="00DC2E68" w:rsidP="00E54022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A57821">
              <w:rPr>
                <w:b w:val="0"/>
                <w:bCs/>
                <w:color w:val="002060"/>
                <w:lang w:val="it-IT"/>
              </w:rPr>
              <w:t>2</w:t>
            </w:r>
            <w:r w:rsidR="00E54022" w:rsidRPr="00A57821">
              <w:rPr>
                <w:b w:val="0"/>
                <w:bCs/>
                <w:color w:val="002060"/>
                <w:lang w:val="it-IT"/>
              </w:rPr>
              <w:t>0 minut</w:t>
            </w:r>
            <w:r w:rsidR="00A57821">
              <w:rPr>
                <w:b w:val="0"/>
                <w:bCs/>
                <w:color w:val="002060"/>
                <w:lang w:val="it-IT"/>
              </w:rPr>
              <w:t>i</w:t>
            </w:r>
          </w:p>
        </w:tc>
        <w:tc>
          <w:tcPr>
            <w:tcW w:w="6469" w:type="dxa"/>
            <w:tcBorders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40D7762" w14:textId="77777777" w:rsidR="00A57821" w:rsidRPr="00A57821" w:rsidRDefault="00A57821" w:rsidP="00A57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Il formatore incoraggerà i partecipanti a presentare la propria riflessione sull'area chiave più importante dell'invecchiamento in buona salute, sull'app Salute scelta per migliorare quest'area, sui benefici attesi e sulle misure di supporto identificate per un utilizzo coerente nella vita di tutti i giorni.</w:t>
            </w:r>
          </w:p>
          <w:p w14:paraId="41B7FEB3" w14:textId="23A9D680" w:rsidR="00A450C7" w:rsidRPr="00A57821" w:rsidRDefault="00A57821" w:rsidP="00A57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Il formatore incoraggerà i partecipanti a porre domande relative a tutti i contenuti precedenti.</w:t>
            </w:r>
          </w:p>
        </w:tc>
      </w:tr>
      <w:tr w:rsidR="00E54022" w:rsidRPr="00E8295C" w14:paraId="6DCFD3DC" w14:textId="77777777" w:rsidTr="008D5566">
        <w:trPr>
          <w:trHeight w:val="2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832194A" w14:textId="379C3EBB" w:rsidR="00E54022" w:rsidRPr="00C14997" w:rsidRDefault="00AB031E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9</w:t>
            </w:r>
            <w:r w:rsidR="00E54022" w:rsidRPr="00C14997">
              <w:rPr>
                <w:bCs/>
                <w:color w:val="002060"/>
              </w:rPr>
              <w:t>.1.7.</w:t>
            </w:r>
          </w:p>
          <w:p w14:paraId="5E7C558B" w14:textId="77777777" w:rsidR="00A57821" w:rsidRPr="00A57821" w:rsidRDefault="00A57821" w:rsidP="00E54022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A57821">
              <w:rPr>
                <w:color w:val="002060"/>
                <w:lang w:val="it-IT"/>
              </w:rPr>
              <w:t>Prossimi passi, valutazione e chiusura</w:t>
            </w:r>
          </w:p>
          <w:p w14:paraId="2A4BA92A" w14:textId="5C1999F9" w:rsidR="00E54022" w:rsidRPr="00A57821" w:rsidRDefault="00E54022" w:rsidP="00E54022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it-IT"/>
              </w:rPr>
            </w:pPr>
            <w:proofErr w:type="gramStart"/>
            <w:r w:rsidRPr="00A57821">
              <w:rPr>
                <w:b w:val="0"/>
                <w:bCs/>
                <w:color w:val="002060"/>
                <w:lang w:val="it-IT"/>
              </w:rPr>
              <w:t>10  minut</w:t>
            </w:r>
            <w:r w:rsidR="00A57821">
              <w:rPr>
                <w:b w:val="0"/>
                <w:bCs/>
                <w:color w:val="002060"/>
                <w:lang w:val="it-IT"/>
              </w:rPr>
              <w:t>i</w:t>
            </w:r>
            <w:proofErr w:type="gramEnd"/>
          </w:p>
        </w:tc>
        <w:tc>
          <w:tcPr>
            <w:tcW w:w="64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4082107" w14:textId="77777777" w:rsidR="00A57821" w:rsidRPr="00A57821" w:rsidRDefault="00A57821" w:rsidP="00A578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 xml:space="preserve">Infine, il formatore spiegherà i passaggi successivi del modulo, i. e. l'attività e la sessione di formazione esperienziale nonché i contenuti presenti sulla Piattaforma e-Training. </w:t>
            </w:r>
          </w:p>
          <w:p w14:paraId="46E7CC14" w14:textId="77777777" w:rsidR="00A57821" w:rsidRPr="00A57821" w:rsidRDefault="00A57821" w:rsidP="00A578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Verranno visualizzati riferimenti e ulteriori letture e il formatore indirizzerà i partecipanti a questi per una migliore comprensione del contenuto del modulo.</w:t>
            </w:r>
          </w:p>
          <w:p w14:paraId="458D007E" w14:textId="77777777" w:rsidR="00A57821" w:rsidRPr="00A57821" w:rsidRDefault="00A57821" w:rsidP="00A578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Verrà visualizzato il questionario di valutazione.</w:t>
            </w:r>
          </w:p>
          <w:p w14:paraId="4D58CAD3" w14:textId="77777777" w:rsidR="00A57821" w:rsidRPr="00A57821" w:rsidRDefault="00A57821" w:rsidP="00A578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Quindi, il formatore ringrazierà tutti per aver partecipato alla sessione.</w:t>
            </w:r>
          </w:p>
          <w:p w14:paraId="33A576EB" w14:textId="6269CD74" w:rsidR="00E54022" w:rsidRPr="00863B57" w:rsidRDefault="00A57821" w:rsidP="00A57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</w:tbl>
    <w:p w14:paraId="70489EAC" w14:textId="79972D1E" w:rsidR="00C772B2" w:rsidRPr="00C8708D" w:rsidRDefault="00C8708D" w:rsidP="00C772B2">
      <w:pPr>
        <w:pStyle w:val="Titolo2"/>
        <w:rPr>
          <w:lang w:val="it-IT"/>
        </w:rPr>
      </w:pPr>
      <w:r w:rsidRPr="00C8708D">
        <w:rPr>
          <w:rStyle w:val="Titolo2Carattere"/>
          <w:bCs/>
          <w:iCs/>
          <w:lang w:val="it-IT"/>
        </w:rPr>
        <w:lastRenderedPageBreak/>
        <w:t>Sessione di formazione esperienziale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C772B2" w:rsidRPr="00E8295C" w14:paraId="5F977AB1" w14:textId="77777777" w:rsidTr="00C83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CFC1862" w14:textId="0112FEC1" w:rsidR="00C772B2" w:rsidRPr="00642473" w:rsidRDefault="00C8708D" w:rsidP="00C8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C8708D">
              <w:t>Passaggi</w:t>
            </w:r>
            <w:proofErr w:type="spellEnd"/>
            <w:r w:rsidRPr="00C8708D">
              <w:t xml:space="preserve"> e </w:t>
            </w:r>
            <w:proofErr w:type="spellStart"/>
            <w:r w:rsidRPr="00C8708D"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4030A8" w14:textId="123B77C4" w:rsidR="00C772B2" w:rsidRPr="00E8295C" w:rsidRDefault="00C772B2" w:rsidP="00C8339D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C8708D">
              <w:t>uto</w:t>
            </w:r>
            <w:proofErr w:type="spellEnd"/>
          </w:p>
        </w:tc>
      </w:tr>
      <w:tr w:rsidR="00C772B2" w:rsidRPr="00E8295C" w14:paraId="243B749E" w14:textId="77777777" w:rsidTr="00C83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65D9AC6" w14:textId="77777777" w:rsidR="00A57821" w:rsidRPr="00A57821" w:rsidRDefault="008D5566" w:rsidP="00C8339D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>
              <w:rPr>
                <w:color w:val="002060"/>
              </w:rPr>
              <w:t>9</w:t>
            </w:r>
            <w:r w:rsidR="00C772B2" w:rsidRPr="003200E0">
              <w:rPr>
                <w:color w:val="002060"/>
              </w:rPr>
              <w:t>.</w:t>
            </w:r>
            <w:r w:rsidR="00C772B2">
              <w:rPr>
                <w:color w:val="002060"/>
              </w:rPr>
              <w:t>2</w:t>
            </w:r>
            <w:r w:rsidR="00F13F76">
              <w:rPr>
                <w:color w:val="002060"/>
              </w:rPr>
              <w:t xml:space="preserve">.1. </w:t>
            </w:r>
            <w:r w:rsidR="00A57821" w:rsidRPr="00A57821">
              <w:rPr>
                <w:color w:val="002060"/>
                <w:lang w:val="it-IT"/>
              </w:rPr>
              <w:t>Esempio specifico di app sanitaria per anziani</w:t>
            </w:r>
          </w:p>
          <w:p w14:paraId="39EB9D63" w14:textId="57236703" w:rsidR="00C772B2" w:rsidRPr="00B379B8" w:rsidRDefault="00C772B2" w:rsidP="00C8339D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A57821">
              <w:rPr>
                <w:b w:val="0"/>
                <w:bCs/>
                <w:color w:val="002060"/>
                <w:lang w:val="it-IT"/>
              </w:rPr>
              <w:t xml:space="preserve"> </w:t>
            </w:r>
            <w:r w:rsidRPr="00B379B8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B379B8">
              <w:rPr>
                <w:b w:val="0"/>
                <w:bCs/>
                <w:color w:val="002060"/>
              </w:rPr>
              <w:t>minut</w:t>
            </w:r>
            <w:r w:rsidR="00A57821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D8A5866" w14:textId="6C958D97" w:rsidR="00A57821" w:rsidRDefault="00A57821" w:rsidP="00C83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Il formatore mostrerà un esempio di app per un'area chiave dell'invecchiamento in buona salute.</w:t>
            </w:r>
          </w:p>
          <w:p w14:paraId="1C9F57E4" w14:textId="00D73781" w:rsidR="00A57821" w:rsidRPr="00A57821" w:rsidRDefault="00A57821" w:rsidP="00C83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Di seguito sono riportati i seguenti aspetti di questa sessione:</w:t>
            </w:r>
          </w:p>
          <w:p w14:paraId="1F3E8D06" w14:textId="25760005" w:rsidR="00A57821" w:rsidRP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Menziona</w:t>
            </w:r>
            <w:r>
              <w:rPr>
                <w:lang w:val="it-IT"/>
              </w:rPr>
              <w:t>re</w:t>
            </w:r>
            <w:r w:rsidRPr="00A57821">
              <w:rPr>
                <w:lang w:val="it-IT"/>
              </w:rPr>
              <w:t xml:space="preserve"> il nome e l'icona dell'app.</w:t>
            </w:r>
          </w:p>
          <w:p w14:paraId="3DB4D9A0" w14:textId="7B1C5794" w:rsidR="00A57821" w:rsidRP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Identificare e classificare il tipo di app.</w:t>
            </w:r>
          </w:p>
          <w:p w14:paraId="5E0D9CAD" w14:textId="78CB283B" w:rsidR="00A57821" w:rsidRP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Presenta</w:t>
            </w:r>
            <w:r>
              <w:rPr>
                <w:lang w:val="it-IT"/>
              </w:rPr>
              <w:t>re</w:t>
            </w:r>
            <w:r w:rsidRPr="00A57821">
              <w:rPr>
                <w:lang w:val="it-IT"/>
              </w:rPr>
              <w:t xml:space="preserve"> le principali funzionalità e sezioni dell'app. </w:t>
            </w:r>
          </w:p>
          <w:p w14:paraId="4B40729D" w14:textId="5DEEE599" w:rsidR="00A57821" w:rsidRP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Mostra</w:t>
            </w:r>
            <w:r>
              <w:rPr>
                <w:lang w:val="it-IT"/>
              </w:rPr>
              <w:t>re</w:t>
            </w:r>
            <w:r w:rsidRPr="00A57821">
              <w:rPr>
                <w:lang w:val="it-IT"/>
              </w:rPr>
              <w:t xml:space="preserve"> screenshot che indicano agli studenti come utilizzare l'app per la prima volta e presentarne le funzionalità.</w:t>
            </w:r>
          </w:p>
          <w:p w14:paraId="0279BBBE" w14:textId="438DBEC8" w:rsid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Fornire ulteriori letture/video.</w:t>
            </w:r>
          </w:p>
          <w:p w14:paraId="584683CF" w14:textId="696D1971" w:rsidR="00C772B2" w:rsidRPr="006D79F6" w:rsidRDefault="00A57821" w:rsidP="00C83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tr w:rsidR="00C772B2" w:rsidRPr="00E8295C" w14:paraId="3AA552AB" w14:textId="77777777" w:rsidTr="00C83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806CDB4" w14:textId="77777777" w:rsidR="00A57821" w:rsidRDefault="008D5566" w:rsidP="00C8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b w:val="0"/>
                <w:bCs/>
                <w:color w:val="002060"/>
              </w:rPr>
            </w:pPr>
            <w:r>
              <w:rPr>
                <w:color w:val="002060"/>
              </w:rPr>
              <w:t>9</w:t>
            </w:r>
            <w:r w:rsidR="00C772B2" w:rsidRPr="003200E0">
              <w:rPr>
                <w:color w:val="002060"/>
              </w:rPr>
              <w:t>.</w:t>
            </w:r>
            <w:r w:rsidR="00C772B2">
              <w:rPr>
                <w:color w:val="002060"/>
              </w:rPr>
              <w:t>2</w:t>
            </w:r>
            <w:r w:rsidR="00690B56">
              <w:rPr>
                <w:color w:val="002060"/>
              </w:rPr>
              <w:t xml:space="preserve">.2. </w:t>
            </w:r>
          </w:p>
          <w:p w14:paraId="665CCAEB" w14:textId="706B1B64" w:rsidR="00A57821" w:rsidRPr="00A57821" w:rsidRDefault="00A57821" w:rsidP="00A5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A57821">
              <w:rPr>
                <w:color w:val="002060"/>
                <w:lang w:val="it-IT"/>
              </w:rPr>
              <w:t>Sfida di integrazione nella vita reale – utilizzando la piattaforma di formazione elettronica.</w:t>
            </w:r>
          </w:p>
          <w:p w14:paraId="42E5C0CE" w14:textId="1F93203C" w:rsidR="00C772B2" w:rsidRPr="00B962EC" w:rsidRDefault="009F3491" w:rsidP="00C8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b w:val="0"/>
                <w:bCs/>
                <w:color w:val="002060"/>
              </w:rPr>
            </w:pPr>
            <w:r>
              <w:rPr>
                <w:b w:val="0"/>
                <w:bCs/>
                <w:color w:val="002060"/>
              </w:rPr>
              <w:t>3</w:t>
            </w:r>
            <w:r w:rsidR="00C772B2" w:rsidRPr="00B962EC">
              <w:rPr>
                <w:b w:val="0"/>
                <w:bCs/>
                <w:color w:val="002060"/>
              </w:rPr>
              <w:t xml:space="preserve">0 </w:t>
            </w:r>
            <w:proofErr w:type="spellStart"/>
            <w:r w:rsidR="00C772B2" w:rsidRPr="00B962EC">
              <w:rPr>
                <w:b w:val="0"/>
                <w:bCs/>
                <w:color w:val="002060"/>
              </w:rPr>
              <w:t>minut</w:t>
            </w:r>
            <w:r w:rsidR="00A57821">
              <w:rPr>
                <w:b w:val="0"/>
                <w:bCs/>
                <w:color w:val="002060"/>
              </w:rPr>
              <w:t>i</w:t>
            </w:r>
            <w:proofErr w:type="spellEnd"/>
          </w:p>
          <w:p w14:paraId="032265F2" w14:textId="77777777" w:rsidR="00C772B2" w:rsidRPr="00B36467" w:rsidRDefault="00C772B2" w:rsidP="00C8339D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10DFDC9" w14:textId="77777777" w:rsidR="00A57821" w:rsidRPr="00A57821" w:rsidRDefault="00A57821" w:rsidP="00A57821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it-IT"/>
              </w:rPr>
            </w:pPr>
            <w:r w:rsidRPr="00A57821">
              <w:rPr>
                <w:color w:val="000000"/>
                <w:lang w:val="it-IT"/>
              </w:rPr>
              <w:t xml:space="preserve">Il formatore inviterà i partecipanti a una sfida di 7 giorni, che potranno completare da soli. Ai partecipanti viene chiesto di sforzarsi di utilizzare </w:t>
            </w:r>
            <w:proofErr w:type="spellStart"/>
            <w:r w:rsidRPr="00A57821">
              <w:rPr>
                <w:color w:val="000000"/>
                <w:lang w:val="it-IT"/>
              </w:rPr>
              <w:t>un'app</w:t>
            </w:r>
            <w:proofErr w:type="spellEnd"/>
            <w:r w:rsidRPr="00A57821">
              <w:rPr>
                <w:color w:val="000000"/>
                <w:lang w:val="it-IT"/>
              </w:rPr>
              <w:t xml:space="preserve"> e di condividere le proprie esperienze sulla piattaforma di e-Training. Tuttavia, questa sfida può essere completata nel proprio tempo libero e anche in privato.</w:t>
            </w:r>
          </w:p>
          <w:p w14:paraId="1A814139" w14:textId="60CDB952" w:rsidR="00A57821" w:rsidRPr="00A57821" w:rsidRDefault="00A57821" w:rsidP="00A57821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it-IT"/>
              </w:rPr>
            </w:pPr>
            <w:r w:rsidRPr="00A57821">
              <w:rPr>
                <w:color w:val="000000"/>
                <w:lang w:val="it-IT"/>
              </w:rPr>
              <w:t>Di seguito sono riportati i componenti della sfida dell’integrazione nella vita reale:</w:t>
            </w:r>
          </w:p>
          <w:p w14:paraId="5B1E814B" w14:textId="1A2B8EA1" w:rsidR="00A57821" w:rsidRP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Ai partecipanti viene chiesto di scegliere un'app per questa sfida, in base agli input precedenti o alla propria valutazione durante la sessione di in</w:t>
            </w:r>
            <w:r>
              <w:rPr>
                <w:lang w:val="it-IT"/>
              </w:rPr>
              <w:t>s</w:t>
            </w:r>
            <w:r w:rsidRPr="00A57821">
              <w:rPr>
                <w:lang w:val="it-IT"/>
              </w:rPr>
              <w:t>egnamento.</w:t>
            </w:r>
          </w:p>
          <w:p w14:paraId="3C530E50" w14:textId="167F684D" w:rsidR="00A57821" w:rsidRP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>Il formatore introdurrà la sfida utilizzando il quadro degli obiettivi SMART</w:t>
            </w:r>
          </w:p>
          <w:p w14:paraId="5958D466" w14:textId="5D8021CF" w:rsidR="00A57821" w:rsidRP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t xml:space="preserve">Ai partecipanti viene chiesto di condividere la loro scelta e i loro obiettivi per l'integrazione nella vita reale </w:t>
            </w:r>
          </w:p>
          <w:p w14:paraId="3FD935E1" w14:textId="228D0994" w:rsidR="00A57821" w:rsidRPr="00A57821" w:rsidRDefault="00A57821" w:rsidP="00A57821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57821">
              <w:rPr>
                <w:lang w:val="it-IT"/>
              </w:rPr>
              <w:lastRenderedPageBreak/>
              <w:t>Il formatore presenterà il diario dell'utente come risorsa per condividere esperienze sulla piattaforma di e-Formazione</w:t>
            </w:r>
          </w:p>
          <w:p w14:paraId="12113EDD" w14:textId="2E3633B9" w:rsidR="00C772B2" w:rsidRPr="00A57821" w:rsidRDefault="00A57821" w:rsidP="00C83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</w:tbl>
    <w:p w14:paraId="5142348C" w14:textId="575024E2" w:rsidR="002619C8" w:rsidRPr="00C8708D" w:rsidRDefault="00C8708D" w:rsidP="002619C8">
      <w:pPr>
        <w:pStyle w:val="Titolo2"/>
        <w:rPr>
          <w:lang w:val="it-IT"/>
        </w:rPr>
      </w:pPr>
      <w:r w:rsidRPr="00C8708D">
        <w:rPr>
          <w:rStyle w:val="Titolo2Carattere"/>
          <w:bCs/>
          <w:iCs/>
          <w:lang w:val="it-IT"/>
        </w:rPr>
        <w:lastRenderedPageBreak/>
        <w:t>Autoapprendimento supportato da strumenti di formazione online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2619C8" w:rsidRPr="00E8295C" w14:paraId="1FA93857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3E6D16C" w14:textId="133C5F43" w:rsidR="002619C8" w:rsidRPr="00642473" w:rsidRDefault="00C8708D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C8708D">
              <w:t>Passaggi</w:t>
            </w:r>
            <w:proofErr w:type="spellEnd"/>
            <w:r w:rsidRPr="00C8708D">
              <w:t xml:space="preserve"> e </w:t>
            </w:r>
            <w:proofErr w:type="spellStart"/>
            <w:r w:rsidRPr="00C8708D"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8FD1205" w14:textId="5253F793" w:rsidR="002619C8" w:rsidRPr="00E8295C" w:rsidRDefault="002619C8" w:rsidP="00AB341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</w:t>
            </w:r>
            <w:r w:rsidR="00C8708D">
              <w:t>nuto</w:t>
            </w:r>
            <w:proofErr w:type="spellEnd"/>
          </w:p>
        </w:tc>
      </w:tr>
      <w:tr w:rsidR="002619C8" w:rsidRPr="00C8708D" w14:paraId="48CC211E" w14:textId="77777777" w:rsidTr="00AB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9E31216" w14:textId="7D5467C1" w:rsidR="002619C8" w:rsidRPr="003200E0" w:rsidRDefault="00FD6CE3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>
              <w:rPr>
                <w:color w:val="002060"/>
              </w:rPr>
              <w:t>9</w:t>
            </w:r>
            <w:r w:rsidR="002619C8" w:rsidRPr="003200E0">
              <w:rPr>
                <w:color w:val="002060"/>
              </w:rPr>
              <w:t>.</w:t>
            </w:r>
            <w:r w:rsidR="00C772B2">
              <w:rPr>
                <w:color w:val="002060"/>
              </w:rPr>
              <w:t>3</w:t>
            </w:r>
            <w:r w:rsidR="002619C8" w:rsidRPr="003200E0">
              <w:rPr>
                <w:color w:val="002060"/>
                <w:lang w:val="en-US"/>
              </w:rPr>
              <w:t>.</w:t>
            </w:r>
            <w:r w:rsidR="00EE0A47">
              <w:rPr>
                <w:color w:val="002060"/>
                <w:lang w:val="en-US"/>
              </w:rPr>
              <w:t>1</w:t>
            </w:r>
          </w:p>
          <w:p w14:paraId="2A907701" w14:textId="7BC638CC" w:rsidR="003200E0" w:rsidRDefault="00C8708D" w:rsidP="00AB3417">
            <w:pPr>
              <w:jc w:val="left"/>
              <w:rPr>
                <w:b w:val="0"/>
                <w:bCs/>
                <w:color w:val="002060"/>
              </w:rPr>
            </w:pPr>
            <w:r w:rsidRPr="00C8708D">
              <w:rPr>
                <w:color w:val="002060"/>
              </w:rPr>
              <w:t xml:space="preserve">Quiz e </w:t>
            </w:r>
            <w:proofErr w:type="spellStart"/>
            <w:proofErr w:type="gramStart"/>
            <w:r w:rsidRPr="00C8708D">
              <w:rPr>
                <w:color w:val="002060"/>
              </w:rPr>
              <w:t>autovalutazione</w:t>
            </w:r>
            <w:proofErr w:type="spellEnd"/>
            <w:proofErr w:type="gramEnd"/>
          </w:p>
          <w:p w14:paraId="57399D79" w14:textId="648CFAF8" w:rsidR="002619C8" w:rsidRPr="002E7805" w:rsidRDefault="00690B56" w:rsidP="00AB3417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 xml:space="preserve">20 </w:t>
            </w:r>
            <w:proofErr w:type="spellStart"/>
            <w:r>
              <w:rPr>
                <w:b w:val="0"/>
                <w:bCs/>
                <w:color w:val="002060"/>
              </w:rPr>
              <w:t>minut</w:t>
            </w:r>
            <w:r w:rsidR="00C8708D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067E1AA" w14:textId="77777777" w:rsidR="00C8708D" w:rsidRPr="00C8708D" w:rsidRDefault="00C8708D" w:rsidP="00C8708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 xml:space="preserve">Il formatore chiederà agli studenti di completare un quiz nella piattaforma di e-Training. Il Quiz, composto da esercizi a risposta multipla, vero-falso e abbinamento, aiuterà i discenti a valutare la comprensione dei contenuti teorici dell'insegnamento. </w:t>
            </w:r>
          </w:p>
          <w:p w14:paraId="4C48FDF0" w14:textId="77777777" w:rsidR="00C8708D" w:rsidRPr="00C8708D" w:rsidRDefault="00C8708D" w:rsidP="00C8708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I formatori controlleranno il completamento del quiz e supporteranno ogni studente in base alle sue principali lacune.</w:t>
            </w:r>
          </w:p>
          <w:p w14:paraId="2742CF75" w14:textId="77777777" w:rsidR="00C8708D" w:rsidRPr="00C8708D" w:rsidRDefault="00C8708D" w:rsidP="00C8708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Risorse:</w:t>
            </w:r>
          </w:p>
          <w:p w14:paraId="115D7131" w14:textId="0F7105B0" w:rsidR="002619C8" w:rsidRPr="00C8708D" w:rsidRDefault="00C8708D" w:rsidP="008D6BB8">
            <w:pPr>
              <w:pStyle w:val="Paragrafoelenco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Quiz. Piattaforma di formazione online o ppt?</w:t>
            </w:r>
          </w:p>
        </w:tc>
      </w:tr>
      <w:tr w:rsidR="00690B56" w:rsidRPr="00C8708D" w14:paraId="34EB6889" w14:textId="77777777" w:rsidTr="00AB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70D7824" w14:textId="41364084" w:rsidR="00690B56" w:rsidRPr="003200E0" w:rsidRDefault="00FD6CE3" w:rsidP="0069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>
              <w:rPr>
                <w:color w:val="002060"/>
              </w:rPr>
              <w:t>9</w:t>
            </w:r>
            <w:r w:rsidR="00690B56" w:rsidRPr="003200E0">
              <w:rPr>
                <w:color w:val="002060"/>
              </w:rPr>
              <w:t>.</w:t>
            </w:r>
            <w:r w:rsidR="00690B56">
              <w:rPr>
                <w:color w:val="002060"/>
              </w:rPr>
              <w:t>3</w:t>
            </w:r>
            <w:r w:rsidR="00690B56" w:rsidRPr="003200E0">
              <w:rPr>
                <w:color w:val="002060"/>
                <w:lang w:val="en-US"/>
              </w:rPr>
              <w:t>.</w:t>
            </w:r>
            <w:r w:rsidR="00EE0A47">
              <w:rPr>
                <w:color w:val="002060"/>
                <w:lang w:val="en-US"/>
              </w:rPr>
              <w:t>2</w:t>
            </w:r>
          </w:p>
          <w:p w14:paraId="5AC6E56A" w14:textId="11637FE7" w:rsidR="00690B56" w:rsidRDefault="00C8708D" w:rsidP="00690B56">
            <w:pPr>
              <w:jc w:val="left"/>
              <w:rPr>
                <w:b w:val="0"/>
                <w:bCs/>
                <w:color w:val="002060"/>
              </w:rPr>
            </w:pPr>
            <w:proofErr w:type="spellStart"/>
            <w:r w:rsidRPr="00C8708D">
              <w:rPr>
                <w:color w:val="002060"/>
              </w:rPr>
              <w:t>Diario</w:t>
            </w:r>
            <w:proofErr w:type="spellEnd"/>
            <w:r w:rsidRPr="00C8708D">
              <w:rPr>
                <w:color w:val="002060"/>
              </w:rPr>
              <w:t xml:space="preserve"> </w:t>
            </w:r>
            <w:proofErr w:type="spellStart"/>
            <w:r w:rsidRPr="00C8708D">
              <w:rPr>
                <w:color w:val="002060"/>
              </w:rPr>
              <w:t>dell'utente</w:t>
            </w:r>
            <w:proofErr w:type="spellEnd"/>
          </w:p>
          <w:p w14:paraId="62944F01" w14:textId="1384666A" w:rsidR="00690B56" w:rsidRPr="003200E0" w:rsidRDefault="009F3491" w:rsidP="0069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b w:val="0"/>
                <w:bCs/>
                <w:color w:val="002060"/>
              </w:rPr>
              <w:t xml:space="preserve">70 </w:t>
            </w:r>
            <w:proofErr w:type="spellStart"/>
            <w:r>
              <w:rPr>
                <w:b w:val="0"/>
                <w:bCs/>
                <w:color w:val="002060"/>
              </w:rPr>
              <w:t>minut</w:t>
            </w:r>
            <w:r w:rsidR="00C8708D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EA7C2DC" w14:textId="71DA0FE4" w:rsidR="00690B56" w:rsidRPr="00C8708D" w:rsidRDefault="00C8708D" w:rsidP="009B14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Il formatore invita gli studenti a completare una sfida di integrazione nella vita reale di 7 giorni e a riflettere costantemente sulle loro esperienze completando un diario dell'utente. Un modello di diario utente verrà caricato sulla piattaforma di e-Training. Ai partecipanti viene chiesto di dedicare dieci minuti al giorno per annotare la loro esperienza quotidiana nell'utilizzo dell'app. I diari dei singoli utenti possono essere resi pubblici per favorire lo scambio tra i partecipanti. Tuttavia, i partecipanti possono completare la sfida anche in privato. In caso di problemi di utilizzo, ai partecipanti viene chiesto di pubblicare domande.</w:t>
            </w:r>
          </w:p>
        </w:tc>
      </w:tr>
    </w:tbl>
    <w:p w14:paraId="7532ED4A" w14:textId="096A8B5C" w:rsidR="00A6629C" w:rsidRPr="005E5559" w:rsidRDefault="00C8708D" w:rsidP="00A6629C">
      <w:pPr>
        <w:pStyle w:val="Titolo2"/>
      </w:pPr>
      <w:bookmarkStart w:id="12" w:name="_Toc153191949"/>
      <w:proofErr w:type="spellStart"/>
      <w:r>
        <w:rPr>
          <w:rStyle w:val="Titolo2Carattere"/>
          <w:bCs/>
          <w:iCs/>
        </w:rPr>
        <w:lastRenderedPageBreak/>
        <w:t>S</w:t>
      </w:r>
      <w:r w:rsidR="00347CAA" w:rsidRPr="00347CAA">
        <w:rPr>
          <w:rStyle w:val="Titolo2Carattere"/>
          <w:bCs/>
          <w:iCs/>
        </w:rPr>
        <w:t>ession</w:t>
      </w:r>
      <w:bookmarkEnd w:id="12"/>
      <w:r>
        <w:rPr>
          <w:rStyle w:val="Titolo2Carattere"/>
          <w:bCs/>
          <w:iCs/>
        </w:rPr>
        <w:t>e</w:t>
      </w:r>
      <w:proofErr w:type="spellEnd"/>
      <w:r>
        <w:rPr>
          <w:rStyle w:val="Titolo2Carattere"/>
          <w:bCs/>
          <w:iCs/>
        </w:rPr>
        <w:t xml:space="preserve"> di </w:t>
      </w:r>
      <w:proofErr w:type="spellStart"/>
      <w:r>
        <w:rPr>
          <w:rStyle w:val="Titolo2Carattere"/>
          <w:bCs/>
          <w:iCs/>
        </w:rPr>
        <w:t>chiusura</w:t>
      </w:r>
      <w:proofErr w:type="spellEnd"/>
      <w:r w:rsidR="00347CAA">
        <w:rPr>
          <w:rStyle w:val="Titolo2Carattere"/>
          <w:bCs/>
          <w:iCs/>
        </w:rPr>
        <w:t xml:space="preserve"> 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240DBB33" w14:textId="77777777" w:rsidTr="00882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C62033" w14:textId="0F0DF446" w:rsidR="00A6629C" w:rsidRPr="00642473" w:rsidRDefault="00C8708D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C8708D">
              <w:t>Passaggi</w:t>
            </w:r>
            <w:proofErr w:type="spellEnd"/>
            <w:r w:rsidRPr="00C8708D">
              <w:t xml:space="preserve"> e </w:t>
            </w:r>
            <w:proofErr w:type="spellStart"/>
            <w:r w:rsidRPr="00C8708D">
              <w:t>durata</w:t>
            </w:r>
            <w:proofErr w:type="spellEnd"/>
          </w:p>
        </w:tc>
        <w:tc>
          <w:tcPr>
            <w:tcW w:w="6469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4CE2927" w14:textId="336E8D7F" w:rsidR="00A6629C" w:rsidRPr="00E8295C" w:rsidRDefault="00A6629C" w:rsidP="00AB341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C8708D">
              <w:t>uto</w:t>
            </w:r>
            <w:proofErr w:type="spellEnd"/>
          </w:p>
        </w:tc>
      </w:tr>
      <w:tr w:rsidR="00A6629C" w:rsidRPr="00E8295C" w14:paraId="38FA1B62" w14:textId="77777777" w:rsidTr="0088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EA6894A" w14:textId="54BD2608" w:rsidR="00882143" w:rsidRPr="003200E0" w:rsidRDefault="00FD6CE3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>
              <w:rPr>
                <w:color w:val="002060"/>
                <w:lang w:val="el-GR"/>
              </w:rPr>
              <w:t>9</w:t>
            </w:r>
            <w:r w:rsidR="00A6629C" w:rsidRPr="003200E0">
              <w:rPr>
                <w:color w:val="002060"/>
              </w:rPr>
              <w:t>.</w:t>
            </w:r>
            <w:r w:rsidR="004A3508" w:rsidRPr="003200E0">
              <w:rPr>
                <w:color w:val="002060"/>
                <w:lang w:val="en-US"/>
              </w:rPr>
              <w:t>4</w:t>
            </w:r>
            <w:r w:rsidR="00A6629C" w:rsidRPr="003200E0">
              <w:rPr>
                <w:color w:val="002060"/>
                <w:lang w:val="en-US"/>
              </w:rPr>
              <w:t>.</w:t>
            </w:r>
            <w:r w:rsidR="00EE0A47">
              <w:rPr>
                <w:color w:val="002060"/>
                <w:lang w:val="en-US"/>
              </w:rPr>
              <w:t>1</w:t>
            </w:r>
          </w:p>
          <w:p w14:paraId="275A2BCC" w14:textId="77777777" w:rsidR="00C8708D" w:rsidRDefault="00C8708D" w:rsidP="00AB3417">
            <w:pPr>
              <w:jc w:val="left"/>
              <w:rPr>
                <w:b w:val="0"/>
                <w:bCs/>
                <w:color w:val="002060"/>
                <w:lang w:val="en-US"/>
              </w:rPr>
            </w:pPr>
            <w:proofErr w:type="spellStart"/>
            <w:r w:rsidRPr="00C8708D">
              <w:rPr>
                <w:color w:val="002060"/>
                <w:lang w:val="en-US"/>
              </w:rPr>
              <w:t>Domande</w:t>
            </w:r>
            <w:proofErr w:type="spellEnd"/>
            <w:r w:rsidRPr="00C8708D">
              <w:rPr>
                <w:color w:val="002060"/>
                <w:lang w:val="en-US"/>
              </w:rPr>
              <w:t xml:space="preserve"> e </w:t>
            </w:r>
            <w:proofErr w:type="spellStart"/>
            <w:r w:rsidRPr="00C8708D">
              <w:rPr>
                <w:color w:val="002060"/>
                <w:lang w:val="en-US"/>
              </w:rPr>
              <w:t>risposte</w:t>
            </w:r>
            <w:proofErr w:type="spellEnd"/>
          </w:p>
          <w:p w14:paraId="4C98E45B" w14:textId="74477D9E" w:rsidR="00A6629C" w:rsidRPr="002E7805" w:rsidRDefault="00A6629C" w:rsidP="00AB3417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bCs/>
                <w:color w:val="002060"/>
              </w:rPr>
              <w:t xml:space="preserve">1 </w:t>
            </w:r>
            <w:proofErr w:type="spellStart"/>
            <w:r w:rsidRPr="003200E0">
              <w:rPr>
                <w:b w:val="0"/>
                <w:bCs/>
                <w:color w:val="002060"/>
              </w:rPr>
              <w:t>o</w:t>
            </w:r>
            <w:r w:rsidR="00C8708D">
              <w:rPr>
                <w:b w:val="0"/>
                <w:bCs/>
                <w:color w:val="002060"/>
              </w:rPr>
              <w:t>ra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9FEC4C4" w14:textId="53DC48C4" w:rsidR="00123AE4" w:rsidRPr="00C8708D" w:rsidRDefault="00C8708D" w:rsidP="00123A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I partecipanti saranno incoraggiati a discutere la loro sfida di integrazione nella vita reale e a riflettere sull’utilizzo futuro:</w:t>
            </w:r>
          </w:p>
          <w:p w14:paraId="63E533A1" w14:textId="77777777" w:rsidR="00C8708D" w:rsidRPr="00C8708D" w:rsidRDefault="00C8708D" w:rsidP="00C8708D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Fornire una dichiarazione sulle proprie esperienze, in merito agli ostacoli e ai vantaggi</w:t>
            </w:r>
          </w:p>
          <w:p w14:paraId="6AFA9A5A" w14:textId="0EC2AA9A" w:rsidR="00C8708D" w:rsidRDefault="00C8708D" w:rsidP="00C8708D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Come superare le barriere?</w:t>
            </w:r>
          </w:p>
          <w:p w14:paraId="2B0059FF" w14:textId="691FBB80" w:rsidR="00C8708D" w:rsidRPr="00C8708D" w:rsidRDefault="00C8708D" w:rsidP="00C8708D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Come si potrebbero sperimentare tutti i benefici?</w:t>
            </w:r>
          </w:p>
          <w:p w14:paraId="4789434F" w14:textId="383AF8D9" w:rsidR="00C8708D" w:rsidRPr="00C8708D" w:rsidRDefault="00C8708D" w:rsidP="00C8708D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Utilizzeresti questa app a lungo termine o no? Spiegare!</w:t>
            </w:r>
          </w:p>
          <w:p w14:paraId="71C93434" w14:textId="6DC3E413" w:rsidR="00C8708D" w:rsidRPr="00C8708D" w:rsidRDefault="00C8708D" w:rsidP="00C8708D">
            <w:pPr>
              <w:pStyle w:val="Paragrafoelenco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8708D">
              <w:rPr>
                <w:lang w:val="it-IT"/>
              </w:rPr>
              <w:t>Considerando il tuo futuro processo di invecchiamento, a quale app sei interessato e perché?</w:t>
            </w:r>
          </w:p>
          <w:p w14:paraId="2BD8D898" w14:textId="481953E4" w:rsidR="00A6629C" w:rsidRPr="00111A0D" w:rsidRDefault="00123AE4" w:rsidP="009E3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</w:t>
            </w:r>
            <w:r w:rsidR="00C8708D">
              <w:t>isorse</w:t>
            </w:r>
            <w:proofErr w:type="spellEnd"/>
            <w:r>
              <w:t>: PPT</w:t>
            </w:r>
          </w:p>
        </w:tc>
      </w:tr>
    </w:tbl>
    <w:p w14:paraId="00CBD478" w14:textId="23079381" w:rsidR="00EE41C6" w:rsidRDefault="00EE41C6" w:rsidP="00A94DB2">
      <w:pPr>
        <w:sectPr w:rsidR="00EE41C6" w:rsidSect="00162093"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D3FF0C0" w14:textId="235C09BD" w:rsidR="009C6797" w:rsidRPr="00C8708D" w:rsidRDefault="00E83CE2" w:rsidP="009C6797">
      <w:pPr>
        <w:pStyle w:val="Titolo1"/>
        <w:rPr>
          <w:lang w:val="it-IT"/>
        </w:rPr>
      </w:pPr>
      <w:bookmarkStart w:id="13" w:name="_Toc153191950"/>
      <w:r w:rsidRPr="00C8708D">
        <w:rPr>
          <w:lang w:val="it-IT"/>
        </w:rPr>
        <w:lastRenderedPageBreak/>
        <w:t>Appendi</w:t>
      </w:r>
      <w:r w:rsidR="00C8708D" w:rsidRPr="00C8708D">
        <w:rPr>
          <w:lang w:val="it-IT"/>
        </w:rPr>
        <w:t>ce</w:t>
      </w:r>
      <w:r w:rsidRPr="00C8708D">
        <w:rPr>
          <w:lang w:val="it-IT"/>
        </w:rPr>
        <w:t xml:space="preserve"> -</w:t>
      </w:r>
      <w:r w:rsidR="009E3872" w:rsidRPr="00C8708D">
        <w:rPr>
          <w:lang w:val="it-IT"/>
        </w:rPr>
        <w:t xml:space="preserve"> </w:t>
      </w:r>
      <w:bookmarkStart w:id="14" w:name="_Hlk170308314"/>
      <w:bookmarkEnd w:id="13"/>
      <w:r w:rsidR="00C8708D" w:rsidRPr="00C8708D">
        <w:rPr>
          <w:lang w:val="it-IT"/>
        </w:rPr>
        <w:t>App per la salute degli anziani</w:t>
      </w:r>
      <w:bookmarkEnd w:id="14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755"/>
        <w:gridCol w:w="1276"/>
        <w:gridCol w:w="992"/>
        <w:gridCol w:w="4111"/>
        <w:gridCol w:w="1701"/>
        <w:gridCol w:w="3832"/>
      </w:tblGrid>
      <w:tr w:rsidR="00C33EE4" w14:paraId="23292932" w14:textId="77777777" w:rsidTr="00FB10F7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0F8D8" w14:textId="56839BF2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N</w:t>
            </w:r>
            <w:r w:rsidR="00C8708D">
              <w:rPr>
                <w:b/>
                <w:sz w:val="20"/>
                <w:szCs w:val="20"/>
              </w:rPr>
              <w:t>ome</w:t>
            </w:r>
          </w:p>
        </w:tc>
        <w:tc>
          <w:tcPr>
            <w:tcW w:w="1755" w:type="dxa"/>
            <w:shd w:val="clear" w:color="auto" w:fill="002060"/>
          </w:tcPr>
          <w:p w14:paraId="4CD77BEA" w14:textId="37D28E7E" w:rsidR="00EC01C0" w:rsidRPr="00D32B4C" w:rsidRDefault="00C8708D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Proprietario</w:t>
            </w:r>
            <w:proofErr w:type="spellEnd"/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9AD2F" w14:textId="0391331F" w:rsidR="00EC01C0" w:rsidRPr="00D32B4C" w:rsidRDefault="00C8708D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Stato</w:t>
            </w:r>
            <w:proofErr w:type="spellEnd"/>
          </w:p>
        </w:tc>
        <w:tc>
          <w:tcPr>
            <w:tcW w:w="992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58A23" w14:textId="7462ED26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Cost</w:t>
            </w:r>
            <w:r w:rsidR="00C8708D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111" w:type="dxa"/>
            <w:shd w:val="clear" w:color="auto" w:fill="002060"/>
          </w:tcPr>
          <w:p w14:paraId="6001450B" w14:textId="2E0A76C8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2B4C">
              <w:rPr>
                <w:b/>
                <w:sz w:val="20"/>
                <w:szCs w:val="20"/>
              </w:rPr>
              <w:t>P</w:t>
            </w:r>
            <w:r w:rsidR="00C8708D">
              <w:rPr>
                <w:b/>
                <w:sz w:val="20"/>
                <w:szCs w:val="20"/>
              </w:rPr>
              <w:t>iattaforma</w:t>
            </w:r>
            <w:proofErr w:type="spellEnd"/>
            <w:r w:rsidRPr="00D32B4C">
              <w:rPr>
                <w:b/>
                <w:sz w:val="20"/>
                <w:szCs w:val="20"/>
              </w:rPr>
              <w:t xml:space="preserve"> (link)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C2B028" w14:textId="6AFD6CA4" w:rsidR="00EC01C0" w:rsidRPr="00D32B4C" w:rsidRDefault="00190161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Target del </w:t>
            </w:r>
            <w:proofErr w:type="spellStart"/>
            <w:r>
              <w:rPr>
                <w:b/>
                <w:sz w:val="20"/>
                <w:szCs w:val="20"/>
              </w:rPr>
              <w:t>gruppo</w:t>
            </w:r>
            <w:proofErr w:type="spellEnd"/>
          </w:p>
        </w:tc>
        <w:tc>
          <w:tcPr>
            <w:tcW w:w="3832" w:type="dxa"/>
            <w:shd w:val="clear" w:color="auto" w:fill="002060"/>
          </w:tcPr>
          <w:p w14:paraId="66ECBD5B" w14:textId="42396A31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2B4C">
              <w:rPr>
                <w:b/>
                <w:sz w:val="20"/>
                <w:szCs w:val="20"/>
              </w:rPr>
              <w:t>Descri</w:t>
            </w:r>
            <w:r w:rsidR="00C8708D">
              <w:rPr>
                <w:b/>
                <w:sz w:val="20"/>
                <w:szCs w:val="20"/>
              </w:rPr>
              <w:t>zione</w:t>
            </w:r>
            <w:proofErr w:type="spellEnd"/>
          </w:p>
        </w:tc>
      </w:tr>
      <w:tr w:rsidR="00D02BC3" w:rsidRPr="00E214B6" w14:paraId="2FF44B0E" w14:textId="77777777" w:rsidTr="00FB10F7">
        <w:trPr>
          <w:trHeight w:val="296"/>
        </w:trPr>
        <w:tc>
          <w:tcPr>
            <w:tcW w:w="19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E3488" w14:textId="59184433" w:rsidR="00D02BC3" w:rsidRPr="00DC29DA" w:rsidRDefault="00D02BC3" w:rsidP="00070BEB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14:paraId="0AD24FA7" w14:textId="5E1782F3" w:rsidR="00D02BC3" w:rsidRPr="00DC29DA" w:rsidRDefault="00D02BC3" w:rsidP="00D02BC3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467217" w14:textId="77777777" w:rsidR="00D02BC3" w:rsidRPr="00DC29DA" w:rsidRDefault="00D02BC3" w:rsidP="00D02BC3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93AD94" w14:textId="5B6D1FB2" w:rsidR="00D02BC3" w:rsidRPr="00DC29DA" w:rsidRDefault="00D02BC3" w:rsidP="00070BEB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CFDF2B5" w14:textId="2C66640D" w:rsidR="00D02BC3" w:rsidRPr="00DC29DA" w:rsidRDefault="00D02BC3" w:rsidP="00070BEB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54D343" w14:textId="7B1EEFFA" w:rsidR="00D02BC3" w:rsidRPr="00E214B6" w:rsidRDefault="00D02BC3" w:rsidP="00D02BC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832" w:type="dxa"/>
            <w:shd w:val="clear" w:color="auto" w:fill="FFFFFF" w:themeFill="background1"/>
          </w:tcPr>
          <w:p w14:paraId="42396C15" w14:textId="30104474" w:rsidR="00D02BC3" w:rsidRPr="00E214B6" w:rsidRDefault="00D02BC3" w:rsidP="00D02BC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:rsidR="001C0943" w:rsidRPr="00E214B6" w14:paraId="67EFE5AF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0215E" w14:textId="16A043D5" w:rsidR="001C0943" w:rsidRPr="00DC29DA" w:rsidRDefault="001C0943" w:rsidP="001C0943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55" w:type="dxa"/>
            <w:shd w:val="clear" w:color="auto" w:fill="DEEAF6" w:themeFill="accent5" w:themeFillTint="33"/>
          </w:tcPr>
          <w:p w14:paraId="1C3CDF5A" w14:textId="657E1882" w:rsidR="001C0943" w:rsidRPr="00DC29DA" w:rsidRDefault="001C0943" w:rsidP="00070BEB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14F1E" w14:textId="64FC8775" w:rsidR="001C0943" w:rsidRPr="00DC29DA" w:rsidRDefault="001C0943" w:rsidP="001C0943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5206B" w14:textId="6E476DA1" w:rsidR="001C0943" w:rsidRPr="00DC29DA" w:rsidRDefault="001C0943" w:rsidP="00070BEB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290420D8" w14:textId="04DB02C3" w:rsidR="001C0943" w:rsidRPr="00DC29DA" w:rsidRDefault="001C0943" w:rsidP="00070BEB">
            <w:pPr>
              <w:spacing w:line="360" w:lineRule="auto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CC128" w14:textId="240562D5" w:rsidR="001C0943" w:rsidRPr="00E214B6" w:rsidRDefault="001C0943" w:rsidP="001C094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832" w:type="dxa"/>
            <w:shd w:val="clear" w:color="auto" w:fill="DEEAF6" w:themeFill="accent5" w:themeFillTint="33"/>
          </w:tcPr>
          <w:p w14:paraId="4D3AE855" w14:textId="16CF2684" w:rsidR="001C0943" w:rsidRPr="00E214B6" w:rsidRDefault="001C0943" w:rsidP="001C094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</w:tbl>
    <w:p w14:paraId="1A2CBA8C" w14:textId="77777777" w:rsidR="00A00B69" w:rsidRPr="00E214B6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</w:rPr>
      </w:pPr>
    </w:p>
    <w:sectPr w:rsidR="00A00B69" w:rsidRPr="00E214B6" w:rsidSect="000F1729">
      <w:headerReference w:type="default" r:id="rId22"/>
      <w:footerReference w:type="firs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EFCC1" w14:textId="77777777" w:rsidR="0064193A" w:rsidRDefault="0064193A" w:rsidP="00776DC9">
      <w:r>
        <w:separator/>
      </w:r>
    </w:p>
  </w:endnote>
  <w:endnote w:type="continuationSeparator" w:id="0">
    <w:p w14:paraId="029AEB5D" w14:textId="77777777" w:rsidR="0064193A" w:rsidRDefault="0064193A" w:rsidP="00776DC9">
      <w:r>
        <w:continuationSeparator/>
      </w:r>
    </w:p>
  </w:endnote>
  <w:endnote w:type="continuationNotice" w:id="1">
    <w:p w14:paraId="28CF8DBD" w14:textId="77777777" w:rsidR="0064193A" w:rsidRDefault="006419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032F" w14:textId="7A8D1E81" w:rsidR="00B51C5B" w:rsidRDefault="00B51C5B">
    <w:pPr>
      <w:pStyle w:val="Pidipagina"/>
      <w:jc w:val="center"/>
    </w:pPr>
  </w:p>
  <w:p w14:paraId="6C636D13" w14:textId="77777777" w:rsidR="00FA75EF" w:rsidRDefault="00FA75EF" w:rsidP="00776D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B5C3" w14:textId="69AFC8F8" w:rsidR="000E005C" w:rsidRDefault="000E005C">
    <w:pPr>
      <w:pStyle w:val="Pidipagina"/>
    </w:pPr>
    <w:r w:rsidRPr="000E005C">
      <w:rPr>
        <w:noProof/>
        <w:lang w:val="de-DE" w:eastAsia="de-DE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C55D" w14:textId="77777777" w:rsidR="00FA75EF" w:rsidRDefault="00FA75EF" w:rsidP="00776DC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7060262"/>
      <w:docPartObj>
        <w:docPartGallery w:val="Page Numbers (Bottom of Page)"/>
        <w:docPartUnique/>
      </w:docPartObj>
    </w:sdtPr>
    <w:sdtContent>
      <w:p w14:paraId="7DD9C330" w14:textId="344FC602" w:rsidR="0042367D" w:rsidRDefault="004236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BEB" w:rsidRPr="00070BEB">
          <w:rPr>
            <w:noProof/>
            <w:lang w:val="el-GR"/>
          </w:rPr>
          <w:t>8</w:t>
        </w:r>
        <w:r>
          <w:fldChar w:fldCharType="end"/>
        </w:r>
      </w:p>
    </w:sdtContent>
  </w:sdt>
  <w:p w14:paraId="69D85D0F" w14:textId="77777777" w:rsidR="00462072" w:rsidRDefault="00462072" w:rsidP="00776DC9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2227166"/>
      <w:docPartObj>
        <w:docPartGallery w:val="Page Numbers (Bottom of Page)"/>
        <w:docPartUnique/>
      </w:docPartObj>
    </w:sdtPr>
    <w:sdtContent>
      <w:p w14:paraId="715D2CC6" w14:textId="1AD216A5" w:rsidR="00AB6C41" w:rsidRDefault="00AB6C4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BEB" w:rsidRPr="00070BEB">
          <w:rPr>
            <w:noProof/>
            <w:lang w:val="el-GR"/>
          </w:rPr>
          <w:t>1</w:t>
        </w:r>
        <w:r>
          <w:fldChar w:fldCharType="end"/>
        </w:r>
      </w:p>
    </w:sdtContent>
  </w:sdt>
  <w:p w14:paraId="5428D375" w14:textId="77777777" w:rsidR="00AB6C41" w:rsidRDefault="00AB6C41" w:rsidP="00776DC9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D406365" w14:textId="77777777" w:rsidR="009C6797" w:rsidRDefault="009C679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9C6797" w:rsidRDefault="009C6797" w:rsidP="00776D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BA7DC" w14:textId="77777777" w:rsidR="0064193A" w:rsidRDefault="0064193A" w:rsidP="00776DC9">
      <w:bookmarkStart w:id="0" w:name="_Hlk84071642"/>
      <w:bookmarkEnd w:id="0"/>
      <w:r>
        <w:separator/>
      </w:r>
    </w:p>
  </w:footnote>
  <w:footnote w:type="continuationSeparator" w:id="0">
    <w:p w14:paraId="0F4357C0" w14:textId="77777777" w:rsidR="0064193A" w:rsidRDefault="0064193A" w:rsidP="00776DC9">
      <w:r>
        <w:continuationSeparator/>
      </w:r>
    </w:p>
  </w:footnote>
  <w:footnote w:type="continuationNotice" w:id="1">
    <w:p w14:paraId="40A38ACD" w14:textId="77777777" w:rsidR="0064193A" w:rsidRDefault="0064193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D7A6" w14:textId="27176037" w:rsidR="00FA75EF" w:rsidRDefault="00FA75EF">
    <w:pPr>
      <w:pStyle w:val="Intestazione"/>
    </w:pPr>
  </w:p>
  <w:p w14:paraId="521AE5CC" w14:textId="77777777" w:rsidR="00FA75EF" w:rsidRPr="00A335EA" w:rsidRDefault="00FA75EF" w:rsidP="00776D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EE70" w14:textId="59EDDA9C" w:rsidR="00FA75EF" w:rsidRDefault="008F461C" w:rsidP="00776DC9">
    <w:pPr>
      <w:pStyle w:val="Intestazione"/>
    </w:pPr>
    <w:r w:rsidRPr="008F461C">
      <w:rPr>
        <w:noProof/>
        <w:lang w:val="de-DE" w:eastAsia="de-DE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D49AD" w14:textId="677B4AAD" w:rsidR="00FA75EF" w:rsidRPr="00340AA1" w:rsidRDefault="0024791D" w:rsidP="002600B4">
    <w:pPr>
      <w:pStyle w:val="Intestazione"/>
      <w:rPr>
        <w:lang w:val="it-IT"/>
      </w:rPr>
    </w:pPr>
    <w:bookmarkStart w:id="4" w:name="_Hlk25143598"/>
    <w:r w:rsidRPr="00232E41">
      <w:rPr>
        <w:noProof/>
        <w:color w:val="002060"/>
        <w:lang w:val="de-DE" w:eastAsia="de-DE"/>
      </w:rPr>
      <w:drawing>
        <wp:anchor distT="0" distB="0" distL="114300" distR="114300" simplePos="0" relativeHeight="251669505" behindDoc="0" locked="0" layoutInCell="1" allowOverlap="1" wp14:anchorId="2340C05A" wp14:editId="495C0855">
          <wp:simplePos x="0" y="0"/>
          <wp:positionH relativeFrom="column">
            <wp:posOffset>5429250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1633176200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2106" w:rsidRPr="008F461C">
      <w:rPr>
        <w:noProof/>
        <w:lang w:val="de-DE" w:eastAsia="de-DE"/>
      </w:rPr>
      <w:drawing>
        <wp:anchor distT="0" distB="0" distL="114300" distR="114300" simplePos="0" relativeHeight="251668481" behindDoc="0" locked="0" layoutInCell="1" allowOverlap="1" wp14:anchorId="23358175" wp14:editId="2C5EA651">
          <wp:simplePos x="0" y="0"/>
          <wp:positionH relativeFrom="column">
            <wp:posOffset>-962025</wp:posOffset>
          </wp:positionH>
          <wp:positionV relativeFrom="paragraph">
            <wp:posOffset>-440055</wp:posOffset>
          </wp:positionV>
          <wp:extent cx="13277215" cy="381000"/>
          <wp:effectExtent l="0" t="0" r="635" b="0"/>
          <wp:wrapThrough wrapText="bothSides">
            <wp:wrapPolygon edited="0">
              <wp:start x="21600" y="21600"/>
              <wp:lineTo x="21600" y="1080"/>
              <wp:lineTo x="30" y="1080"/>
              <wp:lineTo x="30" y="21600"/>
              <wp:lineTo x="21600" y="21600"/>
            </wp:wrapPolygon>
          </wp:wrapThrough>
          <wp:docPr id="789403441" name="Εικόνα 639268428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="00E75D0A" w:rsidRPr="00340AA1">
      <w:rPr>
        <w:noProof/>
        <w:color w:val="002060"/>
        <w:lang w:val="it-IT"/>
      </w:rPr>
      <w:t xml:space="preserve">ETA </w:t>
    </w:r>
    <w:r w:rsidR="006E56E5" w:rsidRPr="00340AA1">
      <w:rPr>
        <w:noProof/>
        <w:color w:val="002060"/>
        <w:lang w:val="it-IT"/>
      </w:rPr>
      <w:t>9</w:t>
    </w:r>
    <w:r w:rsidR="00E75D0A" w:rsidRPr="00340AA1">
      <w:rPr>
        <w:noProof/>
        <w:color w:val="002060"/>
        <w:lang w:val="it-IT"/>
      </w:rPr>
      <w:t xml:space="preserve"> -</w:t>
    </w:r>
    <w:r w:rsidR="00E75D0A" w:rsidRPr="00340AA1">
      <w:rPr>
        <w:color w:val="002060"/>
        <w:lang w:val="it-IT"/>
      </w:rPr>
      <w:t xml:space="preserve"> </w:t>
    </w:r>
    <w:r w:rsidR="00C8708D" w:rsidRPr="00C8708D">
      <w:rPr>
        <w:color w:val="002060"/>
        <w:lang w:val="it-IT"/>
      </w:rPr>
      <w:t>App per la salute degli anziani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771B8" w14:textId="0C245231" w:rsidR="00E72106" w:rsidRPr="00340AA1" w:rsidRDefault="009C3405" w:rsidP="00E72106">
    <w:pPr>
      <w:pStyle w:val="Intestazione"/>
      <w:rPr>
        <w:lang w:val="it-IT"/>
      </w:rPr>
    </w:pPr>
    <w:r w:rsidRPr="009C3405">
      <w:rPr>
        <w:lang w:val="it-IT"/>
      </w:rPr>
      <w:ptab w:relativeTo="margin" w:alignment="center" w:leader="none"/>
    </w:r>
    <w:r w:rsidRPr="009C3405">
      <w:rPr>
        <w:lang w:val="it-IT"/>
      </w:rP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E4276" w14:textId="7D3FB426" w:rsidR="00976AF0" w:rsidRPr="00740767" w:rsidRDefault="00740767" w:rsidP="00976AF0">
    <w:pPr>
      <w:pStyle w:val="Intestazione"/>
      <w:rPr>
        <w:color w:val="1F4E79" w:themeColor="accent5" w:themeShade="80"/>
        <w:lang w:val="it-IT"/>
      </w:rPr>
    </w:pPr>
    <w:r w:rsidRPr="00740767">
      <w:rPr>
        <w:color w:val="1F4E79" w:themeColor="accent5" w:themeShade="80"/>
        <w:lang w:val="it-IT"/>
      </w:rPr>
      <w:t>App per la salute degli anziani</w:t>
    </w:r>
    <w:r w:rsidRPr="00740767">
      <w:rPr>
        <w:color w:val="1F4E79" w:themeColor="accent5" w:themeShade="80"/>
        <w:lang w:val="it-IT"/>
      </w:rPr>
      <w:ptab w:relativeTo="margin" w:alignment="center" w:leader="none"/>
    </w:r>
    <w:r w:rsidRPr="00740767">
      <w:rPr>
        <w:color w:val="1F4E79" w:themeColor="accent5" w:themeShade="80"/>
        <w:lang w:val="it-IT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7C5E"/>
    <w:multiLevelType w:val="multilevel"/>
    <w:tmpl w:val="5B66CF7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35D6"/>
    <w:multiLevelType w:val="multilevel"/>
    <w:tmpl w:val="F0C4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70033D"/>
    <w:multiLevelType w:val="multilevel"/>
    <w:tmpl w:val="791C9C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1575"/>
    <w:multiLevelType w:val="hybridMultilevel"/>
    <w:tmpl w:val="DD024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44D91"/>
    <w:multiLevelType w:val="hybridMultilevel"/>
    <w:tmpl w:val="E3E6A7F6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D1D33"/>
    <w:multiLevelType w:val="multilevel"/>
    <w:tmpl w:val="B6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86377"/>
    <w:multiLevelType w:val="multilevel"/>
    <w:tmpl w:val="5DA059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337AA6"/>
    <w:multiLevelType w:val="multilevel"/>
    <w:tmpl w:val="02A2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3D7470"/>
    <w:multiLevelType w:val="hybridMultilevel"/>
    <w:tmpl w:val="9C7CD9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008D"/>
    <w:multiLevelType w:val="multilevel"/>
    <w:tmpl w:val="ED101B4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B4F6404"/>
    <w:multiLevelType w:val="hybridMultilevel"/>
    <w:tmpl w:val="17987D52"/>
    <w:lvl w:ilvl="0" w:tplc="371CB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303F"/>
    <w:multiLevelType w:val="hybridMultilevel"/>
    <w:tmpl w:val="D0222DA0"/>
    <w:lvl w:ilvl="0" w:tplc="AF863538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76B1F"/>
    <w:multiLevelType w:val="multilevel"/>
    <w:tmpl w:val="9B7A3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30F0892"/>
    <w:multiLevelType w:val="multilevel"/>
    <w:tmpl w:val="F7C04D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D96CC6"/>
    <w:multiLevelType w:val="multilevel"/>
    <w:tmpl w:val="78BA1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9D9759D"/>
    <w:multiLevelType w:val="multilevel"/>
    <w:tmpl w:val="B0DC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D064458"/>
    <w:multiLevelType w:val="hybridMultilevel"/>
    <w:tmpl w:val="216C77CE"/>
    <w:lvl w:ilvl="0" w:tplc="0F1CFFA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CD046F"/>
    <w:multiLevelType w:val="multilevel"/>
    <w:tmpl w:val="523632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6DF8"/>
    <w:multiLevelType w:val="multilevel"/>
    <w:tmpl w:val="3B849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960294E"/>
    <w:multiLevelType w:val="multilevel"/>
    <w:tmpl w:val="C45217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3400540">
    <w:abstractNumId w:val="8"/>
  </w:num>
  <w:num w:numId="2" w16cid:durableId="129565007">
    <w:abstractNumId w:val="17"/>
  </w:num>
  <w:num w:numId="3" w16cid:durableId="274098538">
    <w:abstractNumId w:val="1"/>
  </w:num>
  <w:num w:numId="4" w16cid:durableId="808980535">
    <w:abstractNumId w:val="13"/>
  </w:num>
  <w:num w:numId="5" w16cid:durableId="116263060">
    <w:abstractNumId w:val="16"/>
  </w:num>
  <w:num w:numId="6" w16cid:durableId="2036685039">
    <w:abstractNumId w:val="2"/>
  </w:num>
  <w:num w:numId="7" w16cid:durableId="530067583">
    <w:abstractNumId w:val="25"/>
  </w:num>
  <w:num w:numId="8" w16cid:durableId="1021201365">
    <w:abstractNumId w:val="6"/>
  </w:num>
  <w:num w:numId="9" w16cid:durableId="1302072589">
    <w:abstractNumId w:val="18"/>
  </w:num>
  <w:num w:numId="10" w16cid:durableId="1973051059">
    <w:abstractNumId w:val="14"/>
  </w:num>
  <w:num w:numId="11" w16cid:durableId="905068627">
    <w:abstractNumId w:val="27"/>
  </w:num>
  <w:num w:numId="12" w16cid:durableId="1294674899">
    <w:abstractNumId w:val="24"/>
  </w:num>
  <w:num w:numId="13" w16cid:durableId="1817646822">
    <w:abstractNumId w:val="9"/>
  </w:num>
  <w:num w:numId="14" w16cid:durableId="1331063450">
    <w:abstractNumId w:val="4"/>
  </w:num>
  <w:num w:numId="15" w16cid:durableId="369645651">
    <w:abstractNumId w:val="20"/>
  </w:num>
  <w:num w:numId="16" w16cid:durableId="1270966994">
    <w:abstractNumId w:val="5"/>
  </w:num>
  <w:num w:numId="17" w16cid:durableId="1127354412">
    <w:abstractNumId w:val="3"/>
  </w:num>
  <w:num w:numId="18" w16cid:durableId="759720152">
    <w:abstractNumId w:val="11"/>
  </w:num>
  <w:num w:numId="19" w16cid:durableId="332992487">
    <w:abstractNumId w:val="0"/>
  </w:num>
  <w:num w:numId="20" w16cid:durableId="1079522925">
    <w:abstractNumId w:val="22"/>
  </w:num>
  <w:num w:numId="21" w16cid:durableId="735130503">
    <w:abstractNumId w:val="10"/>
  </w:num>
  <w:num w:numId="22" w16cid:durableId="1969358516">
    <w:abstractNumId w:val="7"/>
  </w:num>
  <w:num w:numId="23" w16cid:durableId="938610005">
    <w:abstractNumId w:val="12"/>
  </w:num>
  <w:num w:numId="24" w16cid:durableId="1066880378">
    <w:abstractNumId w:val="26"/>
  </w:num>
  <w:num w:numId="25" w16cid:durableId="615913652">
    <w:abstractNumId w:val="19"/>
  </w:num>
  <w:num w:numId="26" w16cid:durableId="119345260">
    <w:abstractNumId w:val="21"/>
  </w:num>
  <w:num w:numId="27" w16cid:durableId="1931035577">
    <w:abstractNumId w:val="14"/>
  </w:num>
  <w:num w:numId="28" w16cid:durableId="1175076744">
    <w:abstractNumId w:val="14"/>
  </w:num>
  <w:num w:numId="29" w16cid:durableId="1674606652">
    <w:abstractNumId w:val="15"/>
  </w:num>
  <w:num w:numId="30" w16cid:durableId="121538350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011B"/>
    <w:rsid w:val="00010966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5FF"/>
    <w:rsid w:val="00026A58"/>
    <w:rsid w:val="000270C5"/>
    <w:rsid w:val="00027D26"/>
    <w:rsid w:val="00030C76"/>
    <w:rsid w:val="00032903"/>
    <w:rsid w:val="000338FF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8DC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0BEB"/>
    <w:rsid w:val="0007132B"/>
    <w:rsid w:val="00075914"/>
    <w:rsid w:val="00076129"/>
    <w:rsid w:val="000761CC"/>
    <w:rsid w:val="00081274"/>
    <w:rsid w:val="00092FBF"/>
    <w:rsid w:val="0009773C"/>
    <w:rsid w:val="000A012F"/>
    <w:rsid w:val="000A32B8"/>
    <w:rsid w:val="000A43FF"/>
    <w:rsid w:val="000A44EF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56D8"/>
    <w:rsid w:val="000C6FAA"/>
    <w:rsid w:val="000C772F"/>
    <w:rsid w:val="000D1341"/>
    <w:rsid w:val="000D24E0"/>
    <w:rsid w:val="000D7341"/>
    <w:rsid w:val="000D799B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05E99"/>
    <w:rsid w:val="00111A0D"/>
    <w:rsid w:val="001122AA"/>
    <w:rsid w:val="0011445F"/>
    <w:rsid w:val="00123AE4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E9B"/>
    <w:rsid w:val="00150419"/>
    <w:rsid w:val="0015336C"/>
    <w:rsid w:val="00154B21"/>
    <w:rsid w:val="00156C33"/>
    <w:rsid w:val="001571A8"/>
    <w:rsid w:val="00157259"/>
    <w:rsid w:val="00161105"/>
    <w:rsid w:val="00162093"/>
    <w:rsid w:val="0016317A"/>
    <w:rsid w:val="00163BBF"/>
    <w:rsid w:val="00166BF6"/>
    <w:rsid w:val="00172ED3"/>
    <w:rsid w:val="0017554E"/>
    <w:rsid w:val="00181111"/>
    <w:rsid w:val="001824E2"/>
    <w:rsid w:val="0018455A"/>
    <w:rsid w:val="00185EE2"/>
    <w:rsid w:val="001862FC"/>
    <w:rsid w:val="00190161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A49F6"/>
    <w:rsid w:val="001A7255"/>
    <w:rsid w:val="001B2C92"/>
    <w:rsid w:val="001B2D71"/>
    <w:rsid w:val="001B4912"/>
    <w:rsid w:val="001B501C"/>
    <w:rsid w:val="001B6CC4"/>
    <w:rsid w:val="001B719E"/>
    <w:rsid w:val="001C0943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200035"/>
    <w:rsid w:val="0020056E"/>
    <w:rsid w:val="00203E74"/>
    <w:rsid w:val="00204780"/>
    <w:rsid w:val="00207250"/>
    <w:rsid w:val="002106E5"/>
    <w:rsid w:val="002113CD"/>
    <w:rsid w:val="00211BD2"/>
    <w:rsid w:val="00217712"/>
    <w:rsid w:val="00217A1C"/>
    <w:rsid w:val="00217E91"/>
    <w:rsid w:val="0022195C"/>
    <w:rsid w:val="002246A7"/>
    <w:rsid w:val="002247C1"/>
    <w:rsid w:val="002249B9"/>
    <w:rsid w:val="00225697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4791D"/>
    <w:rsid w:val="00250A58"/>
    <w:rsid w:val="00250D56"/>
    <w:rsid w:val="002525EA"/>
    <w:rsid w:val="00253517"/>
    <w:rsid w:val="00254EEE"/>
    <w:rsid w:val="0025627E"/>
    <w:rsid w:val="0025649F"/>
    <w:rsid w:val="0025711A"/>
    <w:rsid w:val="002600B4"/>
    <w:rsid w:val="00260F14"/>
    <w:rsid w:val="00261926"/>
    <w:rsid w:val="002619C8"/>
    <w:rsid w:val="00262F9B"/>
    <w:rsid w:val="00264082"/>
    <w:rsid w:val="002649B2"/>
    <w:rsid w:val="0026597B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AFE"/>
    <w:rsid w:val="002937C3"/>
    <w:rsid w:val="00295DEF"/>
    <w:rsid w:val="00296835"/>
    <w:rsid w:val="002A1D2F"/>
    <w:rsid w:val="002A33B3"/>
    <w:rsid w:val="002A62DA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1034"/>
    <w:rsid w:val="002E7805"/>
    <w:rsid w:val="002E7942"/>
    <w:rsid w:val="002F0502"/>
    <w:rsid w:val="002F22EA"/>
    <w:rsid w:val="002F2ED1"/>
    <w:rsid w:val="002F321C"/>
    <w:rsid w:val="002F3F91"/>
    <w:rsid w:val="002F5734"/>
    <w:rsid w:val="002F5AA8"/>
    <w:rsid w:val="003010C1"/>
    <w:rsid w:val="00303217"/>
    <w:rsid w:val="00304558"/>
    <w:rsid w:val="0030505C"/>
    <w:rsid w:val="003051BB"/>
    <w:rsid w:val="003054E9"/>
    <w:rsid w:val="003054EF"/>
    <w:rsid w:val="00307140"/>
    <w:rsid w:val="00310474"/>
    <w:rsid w:val="00312B3B"/>
    <w:rsid w:val="00313940"/>
    <w:rsid w:val="00315F28"/>
    <w:rsid w:val="00316D05"/>
    <w:rsid w:val="003200E0"/>
    <w:rsid w:val="00320BA4"/>
    <w:rsid w:val="003210BC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0AA1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0D19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627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5592"/>
    <w:rsid w:val="004567E9"/>
    <w:rsid w:val="00456899"/>
    <w:rsid w:val="00461DC9"/>
    <w:rsid w:val="00462072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5D20"/>
    <w:rsid w:val="004E647F"/>
    <w:rsid w:val="004E67B8"/>
    <w:rsid w:val="004F150B"/>
    <w:rsid w:val="004F2454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3C2D"/>
    <w:rsid w:val="00514434"/>
    <w:rsid w:val="00517DF7"/>
    <w:rsid w:val="00521816"/>
    <w:rsid w:val="00521A2C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31EF"/>
    <w:rsid w:val="005545BE"/>
    <w:rsid w:val="005562B8"/>
    <w:rsid w:val="005569FB"/>
    <w:rsid w:val="00557E3B"/>
    <w:rsid w:val="0056012B"/>
    <w:rsid w:val="0056154F"/>
    <w:rsid w:val="005626F2"/>
    <w:rsid w:val="0056273F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C1B46"/>
    <w:rsid w:val="005C3E80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0757A"/>
    <w:rsid w:val="006103B5"/>
    <w:rsid w:val="00612783"/>
    <w:rsid w:val="0061278F"/>
    <w:rsid w:val="006133A8"/>
    <w:rsid w:val="00614BF0"/>
    <w:rsid w:val="00615659"/>
    <w:rsid w:val="006157E2"/>
    <w:rsid w:val="00615A8B"/>
    <w:rsid w:val="00620BBA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193A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86F"/>
    <w:rsid w:val="00663F4C"/>
    <w:rsid w:val="00664C69"/>
    <w:rsid w:val="006660EE"/>
    <w:rsid w:val="0066671F"/>
    <w:rsid w:val="00670921"/>
    <w:rsid w:val="00671D40"/>
    <w:rsid w:val="006728E8"/>
    <w:rsid w:val="00672AEE"/>
    <w:rsid w:val="00675142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0B56"/>
    <w:rsid w:val="0069298E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41AE"/>
    <w:rsid w:val="006B6DBE"/>
    <w:rsid w:val="006B794E"/>
    <w:rsid w:val="006C2B5A"/>
    <w:rsid w:val="006C68A1"/>
    <w:rsid w:val="006C7B55"/>
    <w:rsid w:val="006D20D0"/>
    <w:rsid w:val="006D2B74"/>
    <w:rsid w:val="006D5A69"/>
    <w:rsid w:val="006D79F6"/>
    <w:rsid w:val="006E0A32"/>
    <w:rsid w:val="006E1315"/>
    <w:rsid w:val="006E1724"/>
    <w:rsid w:val="006E56E5"/>
    <w:rsid w:val="006F0471"/>
    <w:rsid w:val="006F2FB7"/>
    <w:rsid w:val="006F31D5"/>
    <w:rsid w:val="006F3DF0"/>
    <w:rsid w:val="006F7EBB"/>
    <w:rsid w:val="0070245C"/>
    <w:rsid w:val="007036CD"/>
    <w:rsid w:val="00704B46"/>
    <w:rsid w:val="0070742B"/>
    <w:rsid w:val="007101B4"/>
    <w:rsid w:val="007103A0"/>
    <w:rsid w:val="00711019"/>
    <w:rsid w:val="007111BE"/>
    <w:rsid w:val="007113A3"/>
    <w:rsid w:val="00711A23"/>
    <w:rsid w:val="0071510B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3675"/>
    <w:rsid w:val="00740767"/>
    <w:rsid w:val="0074125B"/>
    <w:rsid w:val="00742796"/>
    <w:rsid w:val="007436DB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57F3B"/>
    <w:rsid w:val="00760054"/>
    <w:rsid w:val="00760C81"/>
    <w:rsid w:val="00762501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62E"/>
    <w:rsid w:val="00791F0E"/>
    <w:rsid w:val="00793826"/>
    <w:rsid w:val="00794ADE"/>
    <w:rsid w:val="00795890"/>
    <w:rsid w:val="00795C03"/>
    <w:rsid w:val="007A1C4A"/>
    <w:rsid w:val="007A4FAB"/>
    <w:rsid w:val="007B01A8"/>
    <w:rsid w:val="007B01F6"/>
    <w:rsid w:val="007B0FF1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1DAD"/>
    <w:rsid w:val="007C3F05"/>
    <w:rsid w:val="007D0474"/>
    <w:rsid w:val="007D1D18"/>
    <w:rsid w:val="007D2F48"/>
    <w:rsid w:val="007D52A5"/>
    <w:rsid w:val="007D5596"/>
    <w:rsid w:val="007E0CCE"/>
    <w:rsid w:val="007E1845"/>
    <w:rsid w:val="007E6C53"/>
    <w:rsid w:val="007E738A"/>
    <w:rsid w:val="007E7E17"/>
    <w:rsid w:val="007F2A69"/>
    <w:rsid w:val="007F2E64"/>
    <w:rsid w:val="007F481E"/>
    <w:rsid w:val="007F5B88"/>
    <w:rsid w:val="007F67CA"/>
    <w:rsid w:val="007F7180"/>
    <w:rsid w:val="008002FA"/>
    <w:rsid w:val="00801A4E"/>
    <w:rsid w:val="00803ACE"/>
    <w:rsid w:val="00806DA8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8D5"/>
    <w:rsid w:val="00844FED"/>
    <w:rsid w:val="008458E1"/>
    <w:rsid w:val="0085072B"/>
    <w:rsid w:val="00851B84"/>
    <w:rsid w:val="00853911"/>
    <w:rsid w:val="00857088"/>
    <w:rsid w:val="00863B57"/>
    <w:rsid w:val="00864BE4"/>
    <w:rsid w:val="00865534"/>
    <w:rsid w:val="00865A3A"/>
    <w:rsid w:val="008701DD"/>
    <w:rsid w:val="00871134"/>
    <w:rsid w:val="00876290"/>
    <w:rsid w:val="0088046E"/>
    <w:rsid w:val="008810D6"/>
    <w:rsid w:val="00882143"/>
    <w:rsid w:val="008829F4"/>
    <w:rsid w:val="00884760"/>
    <w:rsid w:val="00884E3D"/>
    <w:rsid w:val="00884E82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0285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D5566"/>
    <w:rsid w:val="008D6BB8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0573"/>
    <w:rsid w:val="009034C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25E0"/>
    <w:rsid w:val="00942BCB"/>
    <w:rsid w:val="00944526"/>
    <w:rsid w:val="009455E7"/>
    <w:rsid w:val="00945834"/>
    <w:rsid w:val="00946C2B"/>
    <w:rsid w:val="00950DF4"/>
    <w:rsid w:val="00953C7C"/>
    <w:rsid w:val="009544DA"/>
    <w:rsid w:val="00954CD8"/>
    <w:rsid w:val="00954D48"/>
    <w:rsid w:val="00963D4A"/>
    <w:rsid w:val="00964314"/>
    <w:rsid w:val="00967915"/>
    <w:rsid w:val="00970B3F"/>
    <w:rsid w:val="00972585"/>
    <w:rsid w:val="009725FB"/>
    <w:rsid w:val="0097398D"/>
    <w:rsid w:val="00976355"/>
    <w:rsid w:val="00976AF0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11F4"/>
    <w:rsid w:val="009A31B6"/>
    <w:rsid w:val="009A3856"/>
    <w:rsid w:val="009A52F9"/>
    <w:rsid w:val="009A7DA8"/>
    <w:rsid w:val="009B14E4"/>
    <w:rsid w:val="009B723C"/>
    <w:rsid w:val="009B7AAC"/>
    <w:rsid w:val="009C1E04"/>
    <w:rsid w:val="009C1F71"/>
    <w:rsid w:val="009C3405"/>
    <w:rsid w:val="009C61D1"/>
    <w:rsid w:val="009C6797"/>
    <w:rsid w:val="009C79F6"/>
    <w:rsid w:val="009D23A2"/>
    <w:rsid w:val="009D255A"/>
    <w:rsid w:val="009D2D89"/>
    <w:rsid w:val="009E1372"/>
    <w:rsid w:val="009E3872"/>
    <w:rsid w:val="009E5B62"/>
    <w:rsid w:val="009E6A95"/>
    <w:rsid w:val="009E7463"/>
    <w:rsid w:val="009F06BD"/>
    <w:rsid w:val="009F09AC"/>
    <w:rsid w:val="009F33CE"/>
    <w:rsid w:val="009F3491"/>
    <w:rsid w:val="009F369E"/>
    <w:rsid w:val="009F3976"/>
    <w:rsid w:val="009F3A25"/>
    <w:rsid w:val="009F4197"/>
    <w:rsid w:val="009F5D55"/>
    <w:rsid w:val="009F5D5D"/>
    <w:rsid w:val="009F7726"/>
    <w:rsid w:val="00A00788"/>
    <w:rsid w:val="00A00B69"/>
    <w:rsid w:val="00A0115F"/>
    <w:rsid w:val="00A01D73"/>
    <w:rsid w:val="00A02386"/>
    <w:rsid w:val="00A0247C"/>
    <w:rsid w:val="00A02718"/>
    <w:rsid w:val="00A04050"/>
    <w:rsid w:val="00A050A9"/>
    <w:rsid w:val="00A0526B"/>
    <w:rsid w:val="00A067F6"/>
    <w:rsid w:val="00A07FF1"/>
    <w:rsid w:val="00A10B8E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50C7"/>
    <w:rsid w:val="00A473A1"/>
    <w:rsid w:val="00A4783D"/>
    <w:rsid w:val="00A50F85"/>
    <w:rsid w:val="00A5101D"/>
    <w:rsid w:val="00A51931"/>
    <w:rsid w:val="00A530AB"/>
    <w:rsid w:val="00A544C9"/>
    <w:rsid w:val="00A55426"/>
    <w:rsid w:val="00A56435"/>
    <w:rsid w:val="00A575C1"/>
    <w:rsid w:val="00A575E1"/>
    <w:rsid w:val="00A5782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531"/>
    <w:rsid w:val="00A83C93"/>
    <w:rsid w:val="00A851C6"/>
    <w:rsid w:val="00A86B5B"/>
    <w:rsid w:val="00A90D5E"/>
    <w:rsid w:val="00A918A2"/>
    <w:rsid w:val="00A93E63"/>
    <w:rsid w:val="00A94DB2"/>
    <w:rsid w:val="00A9664A"/>
    <w:rsid w:val="00A97A69"/>
    <w:rsid w:val="00AA1AB1"/>
    <w:rsid w:val="00AA3525"/>
    <w:rsid w:val="00AA601B"/>
    <w:rsid w:val="00AA66D8"/>
    <w:rsid w:val="00AB031E"/>
    <w:rsid w:val="00AB0A30"/>
    <w:rsid w:val="00AB3F14"/>
    <w:rsid w:val="00AB5B0E"/>
    <w:rsid w:val="00AB68D2"/>
    <w:rsid w:val="00AB6C41"/>
    <w:rsid w:val="00AC26C2"/>
    <w:rsid w:val="00AC4639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F1C71"/>
    <w:rsid w:val="00AF3D0C"/>
    <w:rsid w:val="00AF7DB9"/>
    <w:rsid w:val="00AF7F02"/>
    <w:rsid w:val="00B008FC"/>
    <w:rsid w:val="00B01692"/>
    <w:rsid w:val="00B018C5"/>
    <w:rsid w:val="00B019E8"/>
    <w:rsid w:val="00B02A6A"/>
    <w:rsid w:val="00B03BCD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27C6E"/>
    <w:rsid w:val="00B30454"/>
    <w:rsid w:val="00B3059F"/>
    <w:rsid w:val="00B31319"/>
    <w:rsid w:val="00B351E2"/>
    <w:rsid w:val="00B354AE"/>
    <w:rsid w:val="00B356BF"/>
    <w:rsid w:val="00B36467"/>
    <w:rsid w:val="00B3647D"/>
    <w:rsid w:val="00B371DA"/>
    <w:rsid w:val="00B379B8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CBA"/>
    <w:rsid w:val="00B75867"/>
    <w:rsid w:val="00B75943"/>
    <w:rsid w:val="00B76402"/>
    <w:rsid w:val="00B77D8F"/>
    <w:rsid w:val="00B83CA1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962EC"/>
    <w:rsid w:val="00BA0367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7313"/>
    <w:rsid w:val="00BF170D"/>
    <w:rsid w:val="00BF1E67"/>
    <w:rsid w:val="00BF3485"/>
    <w:rsid w:val="00BF6A73"/>
    <w:rsid w:val="00BF6C45"/>
    <w:rsid w:val="00BF7D97"/>
    <w:rsid w:val="00C0309C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997"/>
    <w:rsid w:val="00C14DD4"/>
    <w:rsid w:val="00C15495"/>
    <w:rsid w:val="00C20846"/>
    <w:rsid w:val="00C20E4E"/>
    <w:rsid w:val="00C218FB"/>
    <w:rsid w:val="00C21B18"/>
    <w:rsid w:val="00C21D91"/>
    <w:rsid w:val="00C22DF6"/>
    <w:rsid w:val="00C23578"/>
    <w:rsid w:val="00C264D5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772B2"/>
    <w:rsid w:val="00C8045E"/>
    <w:rsid w:val="00C80F63"/>
    <w:rsid w:val="00C823AB"/>
    <w:rsid w:val="00C826EF"/>
    <w:rsid w:val="00C8467E"/>
    <w:rsid w:val="00C847E5"/>
    <w:rsid w:val="00C86FDB"/>
    <w:rsid w:val="00C8708D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A68D9"/>
    <w:rsid w:val="00CB017C"/>
    <w:rsid w:val="00CB2378"/>
    <w:rsid w:val="00CC0A1A"/>
    <w:rsid w:val="00CC18DA"/>
    <w:rsid w:val="00CC6A79"/>
    <w:rsid w:val="00CD127E"/>
    <w:rsid w:val="00CD2121"/>
    <w:rsid w:val="00CD24E3"/>
    <w:rsid w:val="00CD2DCC"/>
    <w:rsid w:val="00CD3E0B"/>
    <w:rsid w:val="00CE27CB"/>
    <w:rsid w:val="00CE27CF"/>
    <w:rsid w:val="00CE35DF"/>
    <w:rsid w:val="00CE579C"/>
    <w:rsid w:val="00CF5CD0"/>
    <w:rsid w:val="00D01AAD"/>
    <w:rsid w:val="00D02930"/>
    <w:rsid w:val="00D02BC3"/>
    <w:rsid w:val="00D03392"/>
    <w:rsid w:val="00D04282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42520"/>
    <w:rsid w:val="00D46425"/>
    <w:rsid w:val="00D479CA"/>
    <w:rsid w:val="00D504C3"/>
    <w:rsid w:val="00D57B63"/>
    <w:rsid w:val="00D61027"/>
    <w:rsid w:val="00D6380D"/>
    <w:rsid w:val="00D63B12"/>
    <w:rsid w:val="00D646CE"/>
    <w:rsid w:val="00D64F00"/>
    <w:rsid w:val="00D6767A"/>
    <w:rsid w:val="00D67D61"/>
    <w:rsid w:val="00D7300E"/>
    <w:rsid w:val="00D7423F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3F81"/>
    <w:rsid w:val="00DA565D"/>
    <w:rsid w:val="00DA652A"/>
    <w:rsid w:val="00DB01BD"/>
    <w:rsid w:val="00DB2918"/>
    <w:rsid w:val="00DB2F26"/>
    <w:rsid w:val="00DB3EBB"/>
    <w:rsid w:val="00DB5184"/>
    <w:rsid w:val="00DB5E5C"/>
    <w:rsid w:val="00DB7A2B"/>
    <w:rsid w:val="00DC2045"/>
    <w:rsid w:val="00DC29DA"/>
    <w:rsid w:val="00DC2A26"/>
    <w:rsid w:val="00DC2E68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E7B93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07ADC"/>
    <w:rsid w:val="00E129C4"/>
    <w:rsid w:val="00E13111"/>
    <w:rsid w:val="00E1609D"/>
    <w:rsid w:val="00E177C4"/>
    <w:rsid w:val="00E21238"/>
    <w:rsid w:val="00E214B6"/>
    <w:rsid w:val="00E24604"/>
    <w:rsid w:val="00E273D9"/>
    <w:rsid w:val="00E31426"/>
    <w:rsid w:val="00E33B44"/>
    <w:rsid w:val="00E50D09"/>
    <w:rsid w:val="00E52709"/>
    <w:rsid w:val="00E53623"/>
    <w:rsid w:val="00E54022"/>
    <w:rsid w:val="00E563A2"/>
    <w:rsid w:val="00E62B36"/>
    <w:rsid w:val="00E6490E"/>
    <w:rsid w:val="00E64FCE"/>
    <w:rsid w:val="00E65C41"/>
    <w:rsid w:val="00E665BE"/>
    <w:rsid w:val="00E72106"/>
    <w:rsid w:val="00E729CD"/>
    <w:rsid w:val="00E73475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0A47"/>
    <w:rsid w:val="00EE3718"/>
    <w:rsid w:val="00EE41C6"/>
    <w:rsid w:val="00EE467D"/>
    <w:rsid w:val="00EF106A"/>
    <w:rsid w:val="00EF56E4"/>
    <w:rsid w:val="00EF74E7"/>
    <w:rsid w:val="00F00F23"/>
    <w:rsid w:val="00F04839"/>
    <w:rsid w:val="00F06534"/>
    <w:rsid w:val="00F06CEB"/>
    <w:rsid w:val="00F06D44"/>
    <w:rsid w:val="00F071ED"/>
    <w:rsid w:val="00F13F76"/>
    <w:rsid w:val="00F15313"/>
    <w:rsid w:val="00F163A4"/>
    <w:rsid w:val="00F173BA"/>
    <w:rsid w:val="00F1785F"/>
    <w:rsid w:val="00F21727"/>
    <w:rsid w:val="00F23212"/>
    <w:rsid w:val="00F31D61"/>
    <w:rsid w:val="00F345FE"/>
    <w:rsid w:val="00F34831"/>
    <w:rsid w:val="00F34A5F"/>
    <w:rsid w:val="00F36168"/>
    <w:rsid w:val="00F36E35"/>
    <w:rsid w:val="00F4045E"/>
    <w:rsid w:val="00F40E85"/>
    <w:rsid w:val="00F46587"/>
    <w:rsid w:val="00F4658D"/>
    <w:rsid w:val="00F50102"/>
    <w:rsid w:val="00F56BE3"/>
    <w:rsid w:val="00F56FDE"/>
    <w:rsid w:val="00F61DA0"/>
    <w:rsid w:val="00F63305"/>
    <w:rsid w:val="00F65567"/>
    <w:rsid w:val="00F7145F"/>
    <w:rsid w:val="00F753D3"/>
    <w:rsid w:val="00F75F95"/>
    <w:rsid w:val="00F7653E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A1A"/>
    <w:rsid w:val="00FC383A"/>
    <w:rsid w:val="00FC3913"/>
    <w:rsid w:val="00FC6544"/>
    <w:rsid w:val="00FC6954"/>
    <w:rsid w:val="00FD0123"/>
    <w:rsid w:val="00FD23CD"/>
    <w:rsid w:val="00FD408F"/>
    <w:rsid w:val="00FD6001"/>
    <w:rsid w:val="00FD6CE3"/>
    <w:rsid w:val="00FE0E6C"/>
    <w:rsid w:val="00FE1877"/>
    <w:rsid w:val="00FE3804"/>
    <w:rsid w:val="00FE5736"/>
    <w:rsid w:val="00FF3B81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essunaspaziatura">
    <w:name w:val="No Spacing"/>
    <w:link w:val="NessunaspaziaturaCarattere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65F7F"/>
    <w:rPr>
      <w:rFonts w:eastAsiaTheme="minorEastAsia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Rimandonotaapidipagina">
    <w:name w:val="footnote reference"/>
    <w:uiPriority w:val="99"/>
    <w:semiHidden/>
    <w:unhideWhenUsed/>
    <w:rsid w:val="002D7F3E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itoloCarattere">
    <w:name w:val="Titolo Carattere"/>
    <w:basedOn w:val="Carpredefinitoparagrafo"/>
    <w:link w:val="Titolo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Collegamentoipertestuale">
    <w:name w:val="Hyperlink"/>
    <w:basedOn w:val="Carpredefinitoparagrafo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Carpredefinitoparagrafo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D1C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Paragrafoelenco">
    <w:name w:val="List Paragraph"/>
    <w:basedOn w:val="Normale"/>
    <w:link w:val="ParagrafoelencoCarattere"/>
    <w:autoRedefine/>
    <w:uiPriority w:val="34"/>
    <w:qFormat/>
    <w:rsid w:val="008D6BB8"/>
    <w:pPr>
      <w:numPr>
        <w:numId w:val="29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Enfasigrassetto">
    <w:name w:val="Strong"/>
    <w:basedOn w:val="Carpredefinitoparagrafo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ellanormale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204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43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435"/>
    <w:rPr>
      <w:b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itolosommario">
    <w:name w:val="TOC Heading"/>
    <w:basedOn w:val="Titolo1"/>
    <w:next w:val="Normale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963D4A"/>
  </w:style>
  <w:style w:type="paragraph" w:styleId="Sommario2">
    <w:name w:val="toc 2"/>
    <w:basedOn w:val="Normale"/>
    <w:next w:val="Normale"/>
    <w:link w:val="Sommario2Carattere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e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260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Normale"/>
    <w:link w:val="InstructionChar"/>
    <w:qFormat/>
    <w:rsid w:val="008878A8"/>
    <w:rPr>
      <w:i/>
      <w:color w:val="002060"/>
    </w:rPr>
  </w:style>
  <w:style w:type="character" w:styleId="Testosegnaposto">
    <w:name w:val="Placeholder Text"/>
    <w:basedOn w:val="Carpredefinitoparagrafo"/>
    <w:uiPriority w:val="99"/>
    <w:semiHidden/>
    <w:rsid w:val="00C51FEB"/>
    <w:rPr>
      <w:color w:val="808080"/>
    </w:rPr>
  </w:style>
  <w:style w:type="paragraph" w:styleId="NormaleWeb">
    <w:name w:val="Normal (Web)"/>
    <w:basedOn w:val="Normale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Didascalia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e"/>
    <w:next w:val="Normale"/>
    <w:link w:val="DidascaliaCarattere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ellanormale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ellanormale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ellanormale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normale">
    <w:name w:val="Plain Text"/>
    <w:basedOn w:val="Normale"/>
    <w:link w:val="TestonormaleCarattere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Carpredefinitoparagrafo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Carpredefinitoparagrafo"/>
    <w:rsid w:val="00672AEE"/>
  </w:style>
  <w:style w:type="character" w:customStyle="1" w:styleId="58cm">
    <w:name w:val="_58cm"/>
    <w:basedOn w:val="Carpredefinitoparagrafo"/>
    <w:rsid w:val="00672AEE"/>
  </w:style>
  <w:style w:type="paragraph" w:customStyle="1" w:styleId="ContentTitle">
    <w:name w:val="Content Title"/>
    <w:basedOn w:val="Normale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Carpredefinitoparagrafo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Sommario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Sommario2Carattere">
    <w:name w:val="Sommario 2 Carattere"/>
    <w:basedOn w:val="Carpredefinitoparagrafo"/>
    <w:link w:val="Sommario2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Sommario2Carattere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Pidipagina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PidipaginaCarattere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e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Carpredefinitoparagrafo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Didascalia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Paragrafoelenco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DidascaliaCarattere">
    <w:name w:val="Didascalia Carattere"/>
    <w:aliases w:val="UNCAP caption Carattere,figura Carattere Carattere Carattere Carattere Carattere Carattere Carattere Carattere,figura Carattere Carattere Carattere Carattere Carattere Carattere Ca Carattere Carattere Carattere Carattere Carattere"/>
    <w:basedOn w:val="Carpredefinitoparagrafo"/>
    <w:link w:val="Didascalia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DidascaliaCarattere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e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D6BB8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ParagrafoelencoCarattere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Carpredefinitoparagrafo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ellanormale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ellanormale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Titolo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ellanormale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Titolo2Carattere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ellanormale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ellanormale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Normale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e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Carpredefinitoparagrafo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ellanormale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Carpredefinitoparagrafo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ellanormale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ellanormale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Titolo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Titolo2Carattere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Rimandonotadichiusura">
    <w:name w:val="endnote reference"/>
    <w:basedOn w:val="Carpredefinitoparagrafo"/>
    <w:uiPriority w:val="99"/>
    <w:unhideWhenUsed/>
    <w:rsid w:val="002C4693"/>
    <w:rPr>
      <w:vertAlign w:val="superscript"/>
    </w:rPr>
  </w:style>
  <w:style w:type="paragraph" w:styleId="Sommario3">
    <w:name w:val="toc 3"/>
    <w:basedOn w:val="Normale"/>
    <w:next w:val="Normale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e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e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ellanormale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Carpredefinitoparagrafo"/>
    <w:rsid w:val="002C4693"/>
    <w:rPr>
      <w:lang w:val="en-US"/>
    </w:rPr>
  </w:style>
  <w:style w:type="character" w:styleId="CitazioneHTML">
    <w:name w:val="HTML Cite"/>
    <w:basedOn w:val="Carpredefinitoparagrafo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ellanormale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Carpredefinitoparagrafo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e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Carpredefinitoparagrafo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ellanormale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Carpredefinitoparagrafo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Enfasiintensa">
    <w:name w:val="Intense Emphasis"/>
    <w:basedOn w:val="Carpredefinitoparagrafo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5F1E7-116F-410E-A9D5-7777A7EB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2359</Words>
  <Characters>13450</Characters>
  <Application>Microsoft Office Word</Application>
  <DocSecurity>0</DocSecurity>
  <Lines>112</Lines>
  <Paragraphs>31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13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17" baseType="lpstr">
      <vt:lpstr>Social Media and Communication</vt:lpstr>
      <vt:lpstr>Social Media and Communication</vt:lpstr>
      <vt:lpstr>About the Module</vt:lpstr>
      <vt:lpstr>    Objectives</vt:lpstr>
      <vt:lpstr>    Participants and roles	</vt:lpstr>
      <vt:lpstr>    Learning outcomes </vt:lpstr>
      <vt:lpstr>    Training contents</vt:lpstr>
      <vt:lpstr>    Estimated duration </vt:lpstr>
      <vt:lpstr>    Resources</vt:lpstr>
      <vt:lpstr>Training Content</vt:lpstr>
      <vt:lpstr>    Teaching Session</vt:lpstr>
      <vt:lpstr>    Experiential training session</vt:lpstr>
      <vt:lpstr>    Self-learning supported by online training tools</vt:lpstr>
      <vt:lpstr>    Closure session </vt:lpstr>
      <vt:lpstr>Appendix - Health Apps for the Elderly</vt:lpstr>
      <vt:lpstr>Social Media and Communication</vt:lpstr>
      <vt:lpstr>Social Media and Communication</vt:lpstr>
    </vt:vector>
  </TitlesOfParts>
  <Company>ISC</Company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Annalisa Pescari</cp:lastModifiedBy>
  <cp:revision>2</cp:revision>
  <cp:lastPrinted>2019-11-29T16:28:00Z</cp:lastPrinted>
  <dcterms:created xsi:type="dcterms:W3CDTF">2024-06-28T13:27:00Z</dcterms:created>
  <dcterms:modified xsi:type="dcterms:W3CDTF">2024-06-28T13:27:00Z</dcterms:modified>
  <cp:category>……</cp:category>
</cp:coreProperties>
</file>