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2C1F8A" w14:textId="77777777" w:rsidR="00AD1C70" w:rsidRDefault="00A0247C" w:rsidP="00933B2A">
      <w:pPr>
        <w:jc w:val="center"/>
        <w:rPr>
          <w:lang w:val="de-DE" w:eastAsia="en-GB"/>
        </w:rPr>
      </w:pPr>
      <w:bookmarkStart w:id="1" w:name="_Hlk152499494"/>
      <w:bookmarkEnd w:id="1"/>
      <w:r>
        <w:rPr>
          <w:noProof/>
          <w:lang w:val="es-ES" w:eastAsia="es-ES"/>
        </w:rPr>
        <w:drawing>
          <wp:inline distT="0" distB="0" distL="0" distR="0" wp14:anchorId="5C9593DC" wp14:editId="71564665">
            <wp:extent cx="5724525" cy="1466850"/>
            <wp:effectExtent l="0" t="0" r="9525" b="0"/>
            <wp:docPr id="27823932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1466850"/>
                    </a:xfrm>
                    <a:prstGeom prst="rect">
                      <a:avLst/>
                    </a:prstGeom>
                    <a:noFill/>
                    <a:ln>
                      <a:noFill/>
                    </a:ln>
                  </pic:spPr>
                </pic:pic>
              </a:graphicData>
            </a:graphic>
          </wp:inline>
        </w:drawing>
      </w:r>
    </w:p>
    <w:p w14:paraId="2AC2A13D" w14:textId="77777777" w:rsidR="002246A7" w:rsidRDefault="002246A7" w:rsidP="00937215">
      <w:pPr>
        <w:jc w:val="center"/>
        <w:rPr>
          <w:b/>
          <w:bCs w:val="0"/>
          <w:color w:val="C00000"/>
          <w:sz w:val="40"/>
          <w:szCs w:val="40"/>
          <w:lang w:val="de-DE" w:eastAsia="en-GB"/>
        </w:rPr>
      </w:pPr>
    </w:p>
    <w:p w14:paraId="07B06C2B" w14:textId="77777777" w:rsidR="00D74524" w:rsidRDefault="00992088">
      <w:pPr>
        <w:jc w:val="center"/>
        <w:rPr>
          <w:b/>
          <w:bCs w:val="0"/>
          <w:color w:val="C00000"/>
          <w:sz w:val="56"/>
          <w:szCs w:val="56"/>
          <w:lang w:val="de-DE" w:eastAsia="en-GB"/>
        </w:rPr>
      </w:pPr>
      <w:proofErr w:type="spellStart"/>
      <w:r w:rsidRPr="000F0748">
        <w:rPr>
          <w:b/>
          <w:bCs w:val="0"/>
          <w:color w:val="C00000"/>
          <w:sz w:val="56"/>
          <w:szCs w:val="56"/>
          <w:lang w:val="de-DE" w:eastAsia="en-GB"/>
        </w:rPr>
        <w:t>Actividades</w:t>
      </w:r>
      <w:proofErr w:type="spellEnd"/>
      <w:r w:rsidRPr="000F0748">
        <w:rPr>
          <w:b/>
          <w:bCs w:val="0"/>
          <w:color w:val="C00000"/>
          <w:sz w:val="56"/>
          <w:szCs w:val="56"/>
          <w:lang w:val="de-DE" w:eastAsia="en-GB"/>
        </w:rPr>
        <w:t xml:space="preserve"> de </w:t>
      </w:r>
      <w:proofErr w:type="spellStart"/>
      <w:r w:rsidRPr="000F0748">
        <w:rPr>
          <w:b/>
          <w:bCs w:val="0"/>
          <w:color w:val="C00000"/>
          <w:sz w:val="56"/>
          <w:szCs w:val="56"/>
          <w:lang w:val="de-DE" w:eastAsia="en-GB"/>
        </w:rPr>
        <w:t>formación</w:t>
      </w:r>
      <w:proofErr w:type="spellEnd"/>
      <w:r w:rsidRPr="000F0748">
        <w:rPr>
          <w:b/>
          <w:bCs w:val="0"/>
          <w:color w:val="C00000"/>
          <w:sz w:val="56"/>
          <w:szCs w:val="56"/>
          <w:lang w:val="de-DE" w:eastAsia="en-GB"/>
        </w:rPr>
        <w:t xml:space="preserve"> </w:t>
      </w:r>
      <w:proofErr w:type="spellStart"/>
      <w:r w:rsidRPr="000F0748">
        <w:rPr>
          <w:b/>
          <w:bCs w:val="0"/>
          <w:color w:val="C00000"/>
          <w:sz w:val="56"/>
          <w:szCs w:val="56"/>
          <w:lang w:val="de-DE" w:eastAsia="en-GB"/>
        </w:rPr>
        <w:t>experiencial</w:t>
      </w:r>
      <w:proofErr w:type="spellEnd"/>
    </w:p>
    <w:p w14:paraId="16325A48" w14:textId="77777777" w:rsidR="00D74524" w:rsidRPr="00190D61" w:rsidRDefault="00992088">
      <w:pPr>
        <w:jc w:val="center"/>
        <w:rPr>
          <w:sz w:val="40"/>
          <w:szCs w:val="40"/>
          <w:lang w:val="es-ES" w:eastAsia="en-GB"/>
        </w:rPr>
      </w:pPr>
      <w:r w:rsidRPr="00190D61">
        <w:rPr>
          <w:b/>
          <w:color w:val="C00000"/>
          <w:sz w:val="40"/>
          <w:szCs w:val="40"/>
          <w:lang w:val="es-ES" w:eastAsia="en-GB"/>
        </w:rPr>
        <w:t xml:space="preserve">ETA </w:t>
      </w:r>
      <w:r w:rsidR="00731EE8" w:rsidRPr="00190D61">
        <w:rPr>
          <w:b/>
          <w:color w:val="C00000"/>
          <w:sz w:val="40"/>
          <w:szCs w:val="40"/>
          <w:lang w:val="es-ES" w:eastAsia="en-GB"/>
        </w:rPr>
        <w:t xml:space="preserve">4 </w:t>
      </w:r>
      <w:r w:rsidR="00731EE8" w:rsidRPr="00190D61">
        <w:rPr>
          <w:b/>
          <w:sz w:val="40"/>
          <w:szCs w:val="40"/>
          <w:lang w:val="es-ES" w:eastAsia="en-GB"/>
        </w:rPr>
        <w:br/>
      </w:r>
      <w:r w:rsidR="00976AF0" w:rsidRPr="00190D61">
        <w:rPr>
          <w:sz w:val="40"/>
          <w:szCs w:val="40"/>
          <w:lang w:val="es-ES" w:eastAsia="en-GB"/>
        </w:rPr>
        <w:t xml:space="preserve">Apps de salud </w:t>
      </w:r>
      <w:r w:rsidR="00A352CF" w:rsidRPr="00190D61">
        <w:rPr>
          <w:sz w:val="40"/>
          <w:szCs w:val="40"/>
          <w:lang w:val="es-ES" w:eastAsia="en-GB"/>
        </w:rPr>
        <w:t>para rutinas de descanso</w:t>
      </w:r>
    </w:p>
    <w:p w14:paraId="24BE3986" w14:textId="77777777" w:rsidR="00937215" w:rsidRDefault="00937215" w:rsidP="00776DC9">
      <w:pPr>
        <w:rPr>
          <w:b/>
          <w:bCs w:val="0"/>
          <w:color w:val="C00000"/>
          <w:sz w:val="32"/>
          <w:szCs w:val="32"/>
          <w:lang w:val="de-DE" w:eastAsia="en-GB"/>
        </w:rPr>
      </w:pPr>
    </w:p>
    <w:p w14:paraId="30B19A74" w14:textId="77777777" w:rsidR="00D74524" w:rsidRDefault="00992088">
      <w:pPr>
        <w:rPr>
          <w:b/>
          <w:bCs w:val="0"/>
          <w:color w:val="C00000"/>
          <w:sz w:val="32"/>
          <w:szCs w:val="32"/>
          <w:lang w:val="de-DE" w:eastAsia="en-GB"/>
        </w:rPr>
      </w:pPr>
      <w:proofErr w:type="spellStart"/>
      <w:r w:rsidRPr="00937215">
        <w:rPr>
          <w:b/>
          <w:bCs w:val="0"/>
          <w:color w:val="C00000"/>
          <w:sz w:val="32"/>
          <w:szCs w:val="32"/>
          <w:lang w:val="de-DE" w:eastAsia="en-GB"/>
        </w:rPr>
        <w:t>Autores</w:t>
      </w:r>
      <w:proofErr w:type="spellEnd"/>
    </w:p>
    <w:p w14:paraId="287F26A3" w14:textId="77777777" w:rsidR="00D74524" w:rsidRDefault="00992088">
      <w:pPr>
        <w:rPr>
          <w:sz w:val="28"/>
          <w:szCs w:val="28"/>
          <w:lang w:val="de-DE" w:eastAsia="en-GB"/>
        </w:rPr>
      </w:pPr>
      <w:r w:rsidRPr="00A352CF">
        <w:rPr>
          <w:sz w:val="28"/>
          <w:szCs w:val="28"/>
          <w:lang w:val="de-DE" w:eastAsia="en-GB"/>
        </w:rPr>
        <w:t xml:space="preserve">Maria </w:t>
      </w:r>
      <w:proofErr w:type="spellStart"/>
      <w:r w:rsidRPr="00A352CF">
        <w:rPr>
          <w:sz w:val="28"/>
          <w:szCs w:val="28"/>
          <w:lang w:val="de-DE" w:eastAsia="en-GB"/>
        </w:rPr>
        <w:t>Mitsa</w:t>
      </w:r>
      <w:proofErr w:type="spellEnd"/>
      <w:r w:rsidR="00812572" w:rsidRPr="00A352CF">
        <w:rPr>
          <w:sz w:val="28"/>
          <w:szCs w:val="28"/>
          <w:lang w:val="de-DE" w:eastAsia="en-GB"/>
        </w:rPr>
        <w:t xml:space="preserve">, </w:t>
      </w:r>
      <w:proofErr w:type="spellStart"/>
      <w:r w:rsidRPr="00A352CF">
        <w:rPr>
          <w:sz w:val="28"/>
          <w:szCs w:val="28"/>
          <w:lang w:val="de-DE" w:eastAsia="en-GB"/>
        </w:rPr>
        <w:t>Instituto</w:t>
      </w:r>
      <w:proofErr w:type="spellEnd"/>
      <w:r w:rsidRPr="00A352CF">
        <w:rPr>
          <w:sz w:val="28"/>
          <w:szCs w:val="28"/>
          <w:lang w:val="de-DE" w:eastAsia="en-GB"/>
        </w:rPr>
        <w:t xml:space="preserve"> Prolepsis</w:t>
      </w:r>
    </w:p>
    <w:p w14:paraId="30FA1488" w14:textId="77777777" w:rsidR="00D74524" w:rsidRDefault="00190D61">
      <w:pPr>
        <w:rPr>
          <w:sz w:val="28"/>
          <w:szCs w:val="28"/>
          <w:lang w:val="de-DE" w:eastAsia="en-GB"/>
        </w:rPr>
      </w:pPr>
      <w:r>
        <w:rPr>
          <w:noProof/>
          <w:sz w:val="16"/>
          <w:szCs w:val="16"/>
          <w:lang w:val="es-ES" w:eastAsia="es-ES"/>
        </w:rPr>
        <w:drawing>
          <wp:anchor distT="0" distB="0" distL="114300" distR="114300" simplePos="0" relativeHeight="251660288" behindDoc="0" locked="0" layoutInCell="1" allowOverlap="1" wp14:anchorId="15D78AFA" wp14:editId="08FB5D15">
            <wp:simplePos x="0" y="0"/>
            <wp:positionH relativeFrom="margin">
              <wp:align>left</wp:align>
            </wp:positionH>
            <wp:positionV relativeFrom="paragraph">
              <wp:posOffset>348615</wp:posOffset>
            </wp:positionV>
            <wp:extent cx="5724525" cy="704850"/>
            <wp:effectExtent l="0" t="0" r="9525" b="0"/>
            <wp:wrapSquare wrapText="bothSides"/>
            <wp:docPr id="109480666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704850"/>
                    </a:xfrm>
                    <a:prstGeom prst="rect">
                      <a:avLst/>
                    </a:prstGeom>
                    <a:noFill/>
                    <a:ln>
                      <a:noFill/>
                    </a:ln>
                  </pic:spPr>
                </pic:pic>
              </a:graphicData>
            </a:graphic>
          </wp:anchor>
        </w:drawing>
      </w:r>
      <w:proofErr w:type="spellStart"/>
      <w:r w:rsidR="00992088" w:rsidRPr="00A352CF">
        <w:rPr>
          <w:sz w:val="28"/>
          <w:szCs w:val="28"/>
          <w:lang w:val="de-DE" w:eastAsia="en-GB"/>
        </w:rPr>
        <w:t>Nikole</w:t>
      </w:r>
      <w:proofErr w:type="spellEnd"/>
      <w:r w:rsidR="00992088" w:rsidRPr="00A352CF">
        <w:rPr>
          <w:sz w:val="28"/>
          <w:szCs w:val="28"/>
          <w:lang w:val="de-DE" w:eastAsia="en-GB"/>
        </w:rPr>
        <w:t xml:space="preserve"> </w:t>
      </w:r>
      <w:proofErr w:type="spellStart"/>
      <w:r w:rsidR="00992088" w:rsidRPr="00A352CF">
        <w:rPr>
          <w:sz w:val="28"/>
          <w:szCs w:val="28"/>
          <w:lang w:val="de-DE" w:eastAsia="en-GB"/>
        </w:rPr>
        <w:t>Papaevgeniou</w:t>
      </w:r>
      <w:proofErr w:type="spellEnd"/>
      <w:r w:rsidR="00A637DD" w:rsidRPr="00A352CF">
        <w:rPr>
          <w:sz w:val="28"/>
          <w:szCs w:val="28"/>
          <w:lang w:val="de-DE" w:eastAsia="en-GB"/>
        </w:rPr>
        <w:t xml:space="preserve">, </w:t>
      </w:r>
      <w:proofErr w:type="spellStart"/>
      <w:r w:rsidR="00A637DD" w:rsidRPr="00A352CF">
        <w:rPr>
          <w:sz w:val="28"/>
          <w:szCs w:val="28"/>
          <w:lang w:val="de-DE" w:eastAsia="en-GB"/>
        </w:rPr>
        <w:t>Instituto</w:t>
      </w:r>
      <w:proofErr w:type="spellEnd"/>
      <w:r w:rsidR="00A637DD" w:rsidRPr="00A352CF">
        <w:rPr>
          <w:sz w:val="28"/>
          <w:szCs w:val="28"/>
          <w:lang w:val="de-DE" w:eastAsia="en-GB"/>
        </w:rPr>
        <w:t xml:space="preserve"> </w:t>
      </w:r>
      <w:r w:rsidR="00992088" w:rsidRPr="00A352CF">
        <w:rPr>
          <w:sz w:val="28"/>
          <w:szCs w:val="28"/>
          <w:lang w:val="de-DE" w:eastAsia="en-GB"/>
        </w:rPr>
        <w:t>Prolepsis</w:t>
      </w:r>
    </w:p>
    <w:p w14:paraId="04F26CAB" w14:textId="77777777" w:rsidR="005545BE" w:rsidRDefault="005545BE" w:rsidP="00A637DD">
      <w:pPr>
        <w:rPr>
          <w:sz w:val="28"/>
          <w:szCs w:val="28"/>
          <w:lang w:val="de-DE" w:eastAsia="en-GB"/>
        </w:rPr>
      </w:pPr>
    </w:p>
    <w:tbl>
      <w:tblPr>
        <w:tblStyle w:val="af1"/>
        <w:tblpPr w:leftFromText="141" w:rightFromText="141" w:vertAnchor="text" w:horzAnchor="margin" w:tblpY="-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696"/>
      </w:tblGrid>
      <w:tr w:rsidR="00190D61" w:rsidRPr="00190D61" w14:paraId="05523D8C" w14:textId="77777777" w:rsidTr="00190D61">
        <w:tc>
          <w:tcPr>
            <w:tcW w:w="3330" w:type="dxa"/>
          </w:tcPr>
          <w:p w14:paraId="633F85A1" w14:textId="77777777" w:rsidR="00190D61" w:rsidRPr="00190D61" w:rsidRDefault="00190D61" w:rsidP="00190D61">
            <w:pPr>
              <w:rPr>
                <w:sz w:val="16"/>
                <w:szCs w:val="16"/>
                <w:lang w:val="de-DE" w:eastAsia="en-GB"/>
              </w:rPr>
            </w:pPr>
            <w:r>
              <w:rPr>
                <w:noProof/>
                <w:lang w:val="es-ES" w:eastAsia="es-ES"/>
              </w:rPr>
              <w:drawing>
                <wp:inline distT="0" distB="0" distL="0" distR="0" wp14:anchorId="2E2EB450" wp14:editId="50C8380E">
                  <wp:extent cx="1946910" cy="408305"/>
                  <wp:effectExtent l="0" t="0" r="0" b="0"/>
                  <wp:docPr id="30" name="Imagen 29"/>
                  <wp:cNvGraphicFramePr/>
                  <a:graphic xmlns:a="http://schemas.openxmlformats.org/drawingml/2006/main">
                    <a:graphicData uri="http://schemas.openxmlformats.org/drawingml/2006/picture">
                      <pic:pic xmlns:pic="http://schemas.openxmlformats.org/drawingml/2006/picture">
                        <pic:nvPicPr>
                          <pic:cNvPr id="30" name="Imagen 29"/>
                          <pic:cNvPicPr/>
                        </pic:nvPicPr>
                        <pic:blipFill>
                          <a:blip r:embed="rId11" cstate="hqprint">
                            <a:extLst>
                              <a:ext uri="{28A0092B-C50C-407E-A947-70E740481C1C}">
                                <a14:useLocalDpi xmlns:a14="http://schemas.microsoft.com/office/drawing/2010/main" val="0"/>
                              </a:ext>
                            </a:extLst>
                          </a:blip>
                          <a:stretch>
                            <a:fillRect/>
                          </a:stretch>
                        </pic:blipFill>
                        <pic:spPr>
                          <a:xfrm>
                            <a:off x="0" y="0"/>
                            <a:ext cx="1946910" cy="408305"/>
                          </a:xfrm>
                          <a:prstGeom prst="rect">
                            <a:avLst/>
                          </a:prstGeom>
                        </pic:spPr>
                      </pic:pic>
                    </a:graphicData>
                  </a:graphic>
                </wp:inline>
              </w:drawing>
            </w:r>
          </w:p>
        </w:tc>
        <w:tc>
          <w:tcPr>
            <w:tcW w:w="5696" w:type="dxa"/>
          </w:tcPr>
          <w:p w14:paraId="16F66375" w14:textId="77777777" w:rsidR="00190D61" w:rsidRDefault="00190D61" w:rsidP="00190D61">
            <w:pPr>
              <w:rPr>
                <w:sz w:val="16"/>
                <w:szCs w:val="16"/>
                <w:lang w:val="de-DE" w:eastAsia="en-GB"/>
              </w:rPr>
            </w:pPr>
            <w:r w:rsidRPr="00190D61">
              <w:rPr>
                <w:sz w:val="16"/>
                <w:szCs w:val="16"/>
                <w:lang w:val="es-ES" w:eastAsia="en-GB"/>
              </w:rPr>
              <w:t>Financiado por la Unión Europea. No obstante, los puntos de vista y opiniones expresados son responsabilidad exclusiva del autor o autores y no reflejan necesariamente los de la Unión Europea o la Agencia Ejecutiva en el Ámbito Educativo y Cultural (EACEA). Ni la Unión Europea ni la EACEA pueden ser consideradas responsables de las mismas.</w:t>
            </w:r>
          </w:p>
        </w:tc>
      </w:tr>
    </w:tbl>
    <w:p w14:paraId="3F0FE69F" w14:textId="77777777" w:rsidR="005545BE" w:rsidRDefault="005545BE" w:rsidP="00A637DD">
      <w:pPr>
        <w:rPr>
          <w:sz w:val="28"/>
          <w:szCs w:val="28"/>
          <w:lang w:val="de-DE" w:eastAsia="en-GB"/>
        </w:rPr>
      </w:pPr>
    </w:p>
    <w:p w14:paraId="600F3588" w14:textId="77777777" w:rsidR="00D74524" w:rsidRDefault="00D74524">
      <w:pPr>
        <w:rPr>
          <w:sz w:val="16"/>
          <w:szCs w:val="16"/>
          <w:lang w:val="de-DE" w:eastAsia="en-GB"/>
        </w:rPr>
      </w:pPr>
    </w:p>
    <w:p w14:paraId="42857F18" w14:textId="77777777" w:rsidR="002600B4" w:rsidRPr="00190D61" w:rsidRDefault="002600B4" w:rsidP="00776DC9">
      <w:pPr>
        <w:rPr>
          <w:sz w:val="16"/>
          <w:szCs w:val="16"/>
          <w:lang w:val="es-ES"/>
        </w:rPr>
      </w:pPr>
      <w:r w:rsidRPr="00190D61">
        <w:rPr>
          <w:sz w:val="16"/>
          <w:szCs w:val="16"/>
          <w:lang w:val="es-ES"/>
        </w:rPr>
        <w:lastRenderedPageBreak/>
        <w:br w:type="page"/>
      </w:r>
    </w:p>
    <w:p w14:paraId="166989A6" w14:textId="77777777" w:rsidR="00476FCE" w:rsidRPr="00190D61" w:rsidRDefault="00476FCE" w:rsidP="002600B4">
      <w:pPr>
        <w:spacing w:before="0" w:beforeAutospacing="0" w:after="160" w:afterAutospacing="0" w:line="259" w:lineRule="auto"/>
        <w:jc w:val="left"/>
        <w:rPr>
          <w:sz w:val="16"/>
          <w:szCs w:val="16"/>
          <w:lang w:val="es-ES"/>
        </w:rPr>
        <w:sectPr w:rsidR="00476FCE" w:rsidRPr="00190D61" w:rsidSect="00677555">
          <w:headerReference w:type="default"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pPr>
    </w:p>
    <w:p w14:paraId="69D2552F" w14:textId="77777777" w:rsidR="002600B4" w:rsidRPr="00190D61" w:rsidRDefault="002600B4">
      <w:pPr>
        <w:spacing w:before="0" w:beforeAutospacing="0" w:after="160" w:afterAutospacing="0" w:line="259" w:lineRule="auto"/>
        <w:jc w:val="left"/>
        <w:rPr>
          <w:lang w:val="es-ES" w:eastAsia="en-GB"/>
        </w:rPr>
      </w:pPr>
      <w:bookmarkStart w:id="2" w:name="_Hlk13583558"/>
    </w:p>
    <w:p w14:paraId="451AC889" w14:textId="77777777" w:rsidR="00D74524" w:rsidRDefault="00992088">
      <w:pPr>
        <w:jc w:val="center"/>
        <w:rPr>
          <w:b/>
          <w:bCs w:val="0"/>
          <w:color w:val="002060"/>
          <w:lang w:val="de-DE" w:eastAsia="en-GB"/>
        </w:rPr>
      </w:pPr>
      <w:bookmarkStart w:id="3" w:name="_Hlk18139512"/>
      <w:bookmarkEnd w:id="2"/>
      <w:proofErr w:type="spellStart"/>
      <w:r w:rsidRPr="000B6B49">
        <w:rPr>
          <w:b/>
          <w:bCs w:val="0"/>
          <w:color w:val="002060"/>
          <w:lang w:val="de-DE" w:eastAsia="en-GB"/>
        </w:rPr>
        <w:t>Declaración</w:t>
      </w:r>
      <w:proofErr w:type="spellEnd"/>
      <w:r w:rsidRPr="000B6B49">
        <w:rPr>
          <w:b/>
          <w:bCs w:val="0"/>
          <w:color w:val="002060"/>
          <w:lang w:val="de-DE" w:eastAsia="en-GB"/>
        </w:rPr>
        <w:t xml:space="preserve"> </w:t>
      </w:r>
      <w:proofErr w:type="spellStart"/>
      <w:r w:rsidRPr="000B6B49">
        <w:rPr>
          <w:b/>
          <w:bCs w:val="0"/>
          <w:color w:val="002060"/>
          <w:lang w:val="de-DE" w:eastAsia="en-GB"/>
        </w:rPr>
        <w:t>sobre</w:t>
      </w:r>
      <w:proofErr w:type="spellEnd"/>
      <w:r w:rsidRPr="000B6B49">
        <w:rPr>
          <w:b/>
          <w:bCs w:val="0"/>
          <w:color w:val="002060"/>
          <w:lang w:val="de-DE" w:eastAsia="en-GB"/>
        </w:rPr>
        <w:t xml:space="preserve"> </w:t>
      </w:r>
      <w:proofErr w:type="spellStart"/>
      <w:r w:rsidR="00BE32CB" w:rsidRPr="000B6B49">
        <w:rPr>
          <w:b/>
          <w:bCs w:val="0"/>
          <w:color w:val="002060"/>
          <w:lang w:val="de-DE" w:eastAsia="en-GB"/>
        </w:rPr>
        <w:t>derechos</w:t>
      </w:r>
      <w:proofErr w:type="spellEnd"/>
      <w:r w:rsidR="00BE32CB" w:rsidRPr="000B6B49">
        <w:rPr>
          <w:b/>
          <w:bCs w:val="0"/>
          <w:color w:val="002060"/>
          <w:lang w:val="de-DE" w:eastAsia="en-GB"/>
        </w:rPr>
        <w:t xml:space="preserve"> de </w:t>
      </w:r>
      <w:proofErr w:type="spellStart"/>
      <w:r w:rsidR="00BE32CB" w:rsidRPr="000B6B49">
        <w:rPr>
          <w:b/>
          <w:bCs w:val="0"/>
          <w:color w:val="002060"/>
          <w:lang w:val="de-DE" w:eastAsia="en-GB"/>
        </w:rPr>
        <w:t>autor</w:t>
      </w:r>
      <w:proofErr w:type="spellEnd"/>
      <w:r w:rsidRPr="000B6B49">
        <w:rPr>
          <w:b/>
          <w:bCs w:val="0"/>
          <w:color w:val="002060"/>
          <w:lang w:val="de-DE" w:eastAsia="en-GB"/>
        </w:rPr>
        <w:t>:</w:t>
      </w:r>
      <w:bookmarkEnd w:id="3"/>
    </w:p>
    <w:p w14:paraId="2F8C0F28" w14:textId="77777777" w:rsidR="000B6B49" w:rsidRPr="000B6B49" w:rsidRDefault="007F67CA" w:rsidP="00EC42BA">
      <w:pPr>
        <w:jc w:val="center"/>
        <w:rPr>
          <w:b/>
          <w:bCs w:val="0"/>
          <w:color w:val="002060"/>
          <w:lang w:val="de-DE" w:eastAsia="en-GB"/>
        </w:rPr>
      </w:pPr>
      <w:r w:rsidRPr="007F67CA">
        <w:rPr>
          <w:b/>
          <w:noProof/>
          <w:color w:val="002060"/>
          <w:lang w:val="es-ES" w:eastAsia="es-ES"/>
        </w:rPr>
        <w:drawing>
          <wp:inline distT="0" distB="0" distL="0" distR="0" wp14:anchorId="2C1B4681" wp14:editId="2D6C9F67">
            <wp:extent cx="1406013" cy="492105"/>
            <wp:effectExtent l="0" t="0" r="3810" b="3810"/>
            <wp:docPr id="1"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2B2E2DC6" w14:textId="77777777" w:rsidR="00D74524" w:rsidRDefault="00992088">
      <w:pPr>
        <w:jc w:val="center"/>
        <w:rPr>
          <w:lang w:val="en-US" w:eastAsia="en-GB"/>
        </w:rPr>
      </w:pPr>
      <w:r w:rsidRPr="00B479EA">
        <w:rPr>
          <w:lang w:val="de-DE"/>
        </w:rPr>
        <w:br/>
      </w:r>
      <w:r w:rsidR="00BF1E67" w:rsidRPr="00190D61">
        <w:rPr>
          <w:lang w:val="es-ES" w:eastAsia="en-GB"/>
        </w:rPr>
        <w:t>Esta obra está bajo una Licencia Creative Commons Atribución-</w:t>
      </w:r>
      <w:proofErr w:type="spellStart"/>
      <w:r w:rsidR="00BF1E67" w:rsidRPr="00190D61">
        <w:rPr>
          <w:lang w:val="es-ES" w:eastAsia="en-GB"/>
        </w:rPr>
        <w:t>NoComercial</w:t>
      </w:r>
      <w:proofErr w:type="spellEnd"/>
      <w:r w:rsidR="00BF1E67" w:rsidRPr="00190D61">
        <w:rPr>
          <w:lang w:val="es-ES" w:eastAsia="en-GB"/>
        </w:rPr>
        <w:t>-</w:t>
      </w:r>
      <w:proofErr w:type="spellStart"/>
      <w:r w:rsidR="00BF1E67" w:rsidRPr="00190D61">
        <w:rPr>
          <w:lang w:val="es-ES" w:eastAsia="en-GB"/>
        </w:rPr>
        <w:t>CompartirIgual</w:t>
      </w:r>
      <w:proofErr w:type="spellEnd"/>
      <w:r w:rsidR="00BF1E67" w:rsidRPr="00190D61">
        <w:rPr>
          <w:lang w:val="es-ES" w:eastAsia="en-GB"/>
        </w:rPr>
        <w:t xml:space="preserve"> 4.0 Internacional. </w:t>
      </w:r>
      <w:proofErr w:type="spellStart"/>
      <w:r w:rsidR="00BF1E67" w:rsidRPr="00BF1E67">
        <w:rPr>
          <w:lang w:val="en-US" w:eastAsia="en-GB"/>
        </w:rPr>
        <w:t>Usted</w:t>
      </w:r>
      <w:proofErr w:type="spellEnd"/>
      <w:r w:rsidR="00BF1E67" w:rsidRPr="00BF1E67">
        <w:rPr>
          <w:lang w:val="en-US" w:eastAsia="en-GB"/>
        </w:rPr>
        <w:t xml:space="preserve"> es libre de:</w:t>
      </w:r>
    </w:p>
    <w:p w14:paraId="259EE045" w14:textId="77777777" w:rsidR="00D74524" w:rsidRPr="00190D61" w:rsidRDefault="00992088">
      <w:pPr>
        <w:pStyle w:val="a"/>
        <w:rPr>
          <w:lang w:val="es-ES"/>
        </w:rPr>
      </w:pPr>
      <w:r w:rsidRPr="00190D61">
        <w:rPr>
          <w:lang w:val="es-ES"/>
        </w:rPr>
        <w:t>compartir - copiar y redistribuir el material en cualquier medio o formato</w:t>
      </w:r>
    </w:p>
    <w:p w14:paraId="5B0E7AA7" w14:textId="77777777" w:rsidR="00D74524" w:rsidRPr="00190D61" w:rsidRDefault="00992088">
      <w:pPr>
        <w:pStyle w:val="a"/>
        <w:rPr>
          <w:noProof w:val="0"/>
          <w:lang w:val="es-ES"/>
        </w:rPr>
      </w:pPr>
      <w:r w:rsidRPr="00190D61">
        <w:rPr>
          <w:lang w:val="es-ES"/>
        </w:rPr>
        <w:t>adaptar - remezclar, transformar y construir sobre el material</w:t>
      </w:r>
    </w:p>
    <w:p w14:paraId="55842C5D" w14:textId="77777777" w:rsidR="00D74524" w:rsidRDefault="00992088">
      <w:pPr>
        <w:rPr>
          <w:color w:val="262626" w:themeColor="text1" w:themeTint="D9"/>
          <w:lang w:val="de-DE"/>
        </w:rPr>
      </w:pPr>
      <w:r w:rsidRPr="00BF1E67">
        <w:rPr>
          <w:color w:val="262626" w:themeColor="text1" w:themeTint="D9"/>
          <w:lang w:val="de-DE"/>
        </w:rPr>
        <w:t xml:space="preserve">en los </w:t>
      </w:r>
      <w:proofErr w:type="spellStart"/>
      <w:r w:rsidRPr="00BF1E67">
        <w:rPr>
          <w:color w:val="262626" w:themeColor="text1" w:themeTint="D9"/>
          <w:lang w:val="de-DE"/>
        </w:rPr>
        <w:t>siguientes</w:t>
      </w:r>
      <w:proofErr w:type="spellEnd"/>
      <w:r w:rsidRPr="00BF1E67">
        <w:rPr>
          <w:color w:val="262626" w:themeColor="text1" w:themeTint="D9"/>
          <w:lang w:val="de-DE"/>
        </w:rPr>
        <w:t xml:space="preserve"> </w:t>
      </w:r>
      <w:proofErr w:type="spellStart"/>
      <w:r w:rsidRPr="00BF1E67">
        <w:rPr>
          <w:color w:val="262626" w:themeColor="text1" w:themeTint="D9"/>
          <w:lang w:val="de-DE"/>
        </w:rPr>
        <w:t>términos</w:t>
      </w:r>
      <w:proofErr w:type="spellEnd"/>
      <w:r w:rsidRPr="00BF1E67">
        <w:rPr>
          <w:color w:val="262626" w:themeColor="text1" w:themeTint="D9"/>
          <w:lang w:val="de-DE"/>
        </w:rPr>
        <w:t>:</w:t>
      </w:r>
    </w:p>
    <w:p w14:paraId="4AA6C181" w14:textId="77777777" w:rsidR="00D74524" w:rsidRPr="00190D61" w:rsidRDefault="00992088">
      <w:pPr>
        <w:pStyle w:val="a"/>
        <w:rPr>
          <w:lang w:val="es-ES"/>
        </w:rPr>
      </w:pPr>
      <w:r w:rsidRPr="00190D61">
        <w:rPr>
          <w:lang w:val="es-ES"/>
        </w:rPr>
        <w:t>Atribución - Debe dar el crédito correspondiente, proporcionar un enlace a la licencia e indicar si se han realizado cambios. Puede hacerlo de cualquier manera razonable, pero no de forma que sugiera que el licenciante le respalda a usted o a su uso.</w:t>
      </w:r>
    </w:p>
    <w:p w14:paraId="7A5A43E8" w14:textId="77777777" w:rsidR="00D74524" w:rsidRPr="00190D61" w:rsidRDefault="00992088">
      <w:pPr>
        <w:pStyle w:val="a"/>
        <w:rPr>
          <w:noProof w:val="0"/>
          <w:lang w:val="es-ES"/>
        </w:rPr>
      </w:pPr>
      <w:r w:rsidRPr="00190D61">
        <w:rPr>
          <w:lang w:val="es-ES"/>
        </w:rPr>
        <w:t>No comercial - No puede utilizar el material con fines comerciales.</w:t>
      </w:r>
    </w:p>
    <w:p w14:paraId="73EC1782" w14:textId="77777777" w:rsidR="00D74524" w:rsidRPr="00190D61" w:rsidRDefault="00992088">
      <w:pPr>
        <w:pStyle w:val="a"/>
        <w:rPr>
          <w:noProof w:val="0"/>
          <w:lang w:val="es-ES"/>
        </w:rPr>
      </w:pPr>
      <w:r w:rsidRPr="00190D61">
        <w:rPr>
          <w:lang w:val="es-ES"/>
        </w:rPr>
        <w:t>ShareAlike - Si remezclas, transformas o construyes sobre el material, debes distribuir tus contribuciones bajo la misma licencia que el original.</w:t>
      </w:r>
    </w:p>
    <w:p w14:paraId="434EDCB9" w14:textId="77777777" w:rsidR="009425E0" w:rsidRPr="00190D61" w:rsidRDefault="00351637" w:rsidP="004C5C55">
      <w:pPr>
        <w:spacing w:before="0" w:beforeAutospacing="0" w:after="160" w:afterAutospacing="0" w:line="259" w:lineRule="auto"/>
        <w:jc w:val="left"/>
        <w:rPr>
          <w:lang w:val="es-ES"/>
        </w:rPr>
      </w:pPr>
      <w:r w:rsidRPr="00190D61">
        <w:rPr>
          <w:lang w:val="es-ES" w:eastAsia="en-GB"/>
        </w:rPr>
        <w:br w:type="page"/>
      </w:r>
    </w:p>
    <w:sdt>
      <w:sdtPr>
        <w:rPr>
          <w:rFonts w:ascii="Verdana" w:eastAsia="Times New Roman" w:hAnsi="Verdana" w:cs="Times New Roman"/>
          <w:sz w:val="6"/>
          <w:szCs w:val="24"/>
          <w:lang w:val="de-DE"/>
        </w:rPr>
        <w:id w:val="289174035"/>
        <w:docPartObj>
          <w:docPartGallery w:val="Table of Contents"/>
          <w:docPartUnique/>
        </w:docPartObj>
      </w:sdtPr>
      <w:sdtEndPr>
        <w:rPr>
          <w:rFonts w:ascii="Arial" w:eastAsia="MyriadPro-Regular" w:hAnsi="Arial" w:cs="Arial"/>
          <w:sz w:val="22"/>
          <w:szCs w:val="22"/>
        </w:rPr>
      </w:sdtEndPr>
      <w:sdtContent>
        <w:p w14:paraId="437680D8" w14:textId="77777777" w:rsidR="00D74524" w:rsidRDefault="00992088">
          <w:pPr>
            <w:spacing w:line="240" w:lineRule="auto"/>
            <w:rPr>
              <w:rStyle w:val="ContentTitleChar"/>
              <w:sz w:val="28"/>
              <w:lang w:val="de-DE"/>
            </w:rPr>
          </w:pPr>
          <w:proofErr w:type="spellStart"/>
          <w:r w:rsidRPr="00770F8E">
            <w:rPr>
              <w:rStyle w:val="ContentTitleChar"/>
              <w:sz w:val="28"/>
              <w:lang w:val="de-DE"/>
            </w:rPr>
            <w:t>Contenido</w:t>
          </w:r>
          <w:proofErr w:type="spellEnd"/>
        </w:p>
        <w:p w14:paraId="3439BDEE" w14:textId="04E21EB7" w:rsidR="00D74524" w:rsidRDefault="00C44DF3">
          <w:pPr>
            <w:pStyle w:val="11"/>
            <w:tabs>
              <w:tab w:val="left" w:pos="400"/>
              <w:tab w:val="right" w:leader="dot" w:pos="9016"/>
            </w:tabs>
            <w:rPr>
              <w:rFonts w:asciiTheme="minorHAnsi" w:eastAsiaTheme="minorEastAsia" w:hAnsiTheme="minorHAnsi" w:cstheme="minorBidi"/>
              <w:bCs w:val="0"/>
              <w:noProof/>
              <w:kern w:val="2"/>
              <w:lang w:val="el-GR" w:eastAsia="el-GR"/>
              <w14:ligatures w14:val="standardContextual"/>
            </w:rPr>
          </w:pPr>
          <w:r w:rsidRPr="00B479EA">
            <w:rPr>
              <w:rStyle w:val="-"/>
              <w:rFonts w:eastAsia="Times New Roman"/>
              <w:bCs w:val="0"/>
              <w:lang w:val="de-DE" w:eastAsia="de-DE"/>
            </w:rPr>
            <w:fldChar w:fldCharType="begin"/>
          </w:r>
          <w:r w:rsidR="00992088" w:rsidRPr="00B479EA">
            <w:rPr>
              <w:rStyle w:val="-"/>
              <w:rFonts w:eastAsia="Times New Roman"/>
              <w:bCs w:val="0"/>
              <w:lang w:val="de-DE" w:eastAsia="de-DE"/>
            </w:rPr>
            <w:instrText xml:space="preserve"> TOC \o "1-3" \h \z \u </w:instrText>
          </w:r>
          <w:r w:rsidRPr="00B479EA">
            <w:rPr>
              <w:rStyle w:val="-"/>
              <w:rFonts w:eastAsia="Times New Roman"/>
              <w:bCs w:val="0"/>
              <w:lang w:val="de-DE" w:eastAsia="de-DE"/>
            </w:rPr>
            <w:fldChar w:fldCharType="separate"/>
          </w:r>
          <w:hyperlink w:anchor="_Toc153191938" w:history="1">
            <w:r w:rsidR="007436DB" w:rsidRPr="006A3F8E">
              <w:rPr>
                <w:rStyle w:val="-"/>
                <w:noProof/>
              </w:rPr>
              <w:t>1</w:t>
            </w:r>
            <w:r w:rsidR="007436DB">
              <w:rPr>
                <w:rFonts w:asciiTheme="minorHAnsi" w:eastAsiaTheme="minorEastAsia" w:hAnsiTheme="minorHAnsi" w:cstheme="minorBidi"/>
                <w:bCs w:val="0"/>
                <w:noProof/>
                <w:kern w:val="2"/>
                <w:lang w:val="el-GR" w:eastAsia="el-GR"/>
                <w14:ligatures w14:val="standardContextual"/>
              </w:rPr>
              <w:tab/>
            </w:r>
            <w:r w:rsidR="007436DB" w:rsidRPr="006A3F8E">
              <w:rPr>
                <w:rStyle w:val="-"/>
                <w:noProof/>
              </w:rPr>
              <w:t>Acerca del módulo</w:t>
            </w:r>
            <w:r w:rsidR="007436DB">
              <w:rPr>
                <w:noProof/>
                <w:webHidden/>
              </w:rPr>
              <w:tab/>
            </w:r>
            <w:r w:rsidR="007436DB">
              <w:rPr>
                <w:noProof/>
                <w:webHidden/>
              </w:rPr>
              <w:fldChar w:fldCharType="begin"/>
            </w:r>
            <w:r w:rsidR="007436DB">
              <w:rPr>
                <w:noProof/>
                <w:webHidden/>
              </w:rPr>
              <w:instrText xml:space="preserve"> PAGEREF _Toc153191938 \h </w:instrText>
            </w:r>
            <w:r w:rsidR="007436DB">
              <w:rPr>
                <w:noProof/>
                <w:webHidden/>
              </w:rPr>
            </w:r>
            <w:r w:rsidR="007436DB">
              <w:rPr>
                <w:noProof/>
                <w:webHidden/>
              </w:rPr>
              <w:fldChar w:fldCharType="separate"/>
            </w:r>
            <w:r w:rsidR="00FC3DD6">
              <w:rPr>
                <w:noProof/>
                <w:webHidden/>
              </w:rPr>
              <w:t>1</w:t>
            </w:r>
            <w:r w:rsidR="007436DB">
              <w:rPr>
                <w:noProof/>
                <w:webHidden/>
              </w:rPr>
              <w:fldChar w:fldCharType="end"/>
            </w:r>
          </w:hyperlink>
        </w:p>
        <w:p w14:paraId="263816AC" w14:textId="0A5671B2" w:rsidR="00D74524" w:rsidRDefault="007436DB">
          <w:pPr>
            <w:pStyle w:val="20"/>
            <w:rPr>
              <w:rFonts w:asciiTheme="minorHAnsi" w:eastAsiaTheme="minorEastAsia" w:hAnsiTheme="minorHAnsi" w:cstheme="minorBidi"/>
              <w:bCs w:val="0"/>
              <w:noProof/>
              <w:kern w:val="2"/>
              <w:lang w:val="el-GR" w:eastAsia="el-GR"/>
              <w14:ligatures w14:val="standardContextual"/>
            </w:rPr>
          </w:pPr>
          <w:hyperlink w:anchor="_Toc153191939" w:history="1">
            <w:r w:rsidRPr="006A3F8E">
              <w:rPr>
                <w:rStyle w:val="-"/>
                <w:noProof/>
              </w:rPr>
              <w:t>Objetivos</w:t>
            </w:r>
            <w:r>
              <w:rPr>
                <w:noProof/>
                <w:webHidden/>
              </w:rPr>
              <w:tab/>
            </w:r>
            <w:r>
              <w:rPr>
                <w:noProof/>
                <w:webHidden/>
              </w:rPr>
              <w:fldChar w:fldCharType="begin"/>
            </w:r>
            <w:r>
              <w:rPr>
                <w:noProof/>
                <w:webHidden/>
              </w:rPr>
              <w:instrText xml:space="preserve"> PAGEREF _Toc153191939 \h </w:instrText>
            </w:r>
            <w:r>
              <w:rPr>
                <w:noProof/>
                <w:webHidden/>
              </w:rPr>
            </w:r>
            <w:r>
              <w:rPr>
                <w:noProof/>
                <w:webHidden/>
              </w:rPr>
              <w:fldChar w:fldCharType="separate"/>
            </w:r>
            <w:r w:rsidR="00FC3DD6">
              <w:rPr>
                <w:noProof/>
                <w:webHidden/>
              </w:rPr>
              <w:t>1</w:t>
            </w:r>
            <w:r>
              <w:rPr>
                <w:noProof/>
                <w:webHidden/>
              </w:rPr>
              <w:fldChar w:fldCharType="end"/>
            </w:r>
          </w:hyperlink>
        </w:p>
        <w:p w14:paraId="50CA9BB3" w14:textId="0E873448" w:rsidR="00D74524" w:rsidRDefault="007436DB">
          <w:pPr>
            <w:pStyle w:val="20"/>
            <w:rPr>
              <w:rFonts w:asciiTheme="minorHAnsi" w:eastAsiaTheme="minorEastAsia" w:hAnsiTheme="minorHAnsi" w:cstheme="minorBidi"/>
              <w:bCs w:val="0"/>
              <w:noProof/>
              <w:kern w:val="2"/>
              <w:lang w:val="el-GR" w:eastAsia="el-GR"/>
              <w14:ligatures w14:val="standardContextual"/>
            </w:rPr>
          </w:pPr>
          <w:hyperlink w:anchor="_Toc153191940" w:history="1">
            <w:r w:rsidRPr="006A3F8E">
              <w:rPr>
                <w:rStyle w:val="-"/>
                <w:noProof/>
              </w:rPr>
              <w:t>Participantes y funciones</w:t>
            </w:r>
            <w:r>
              <w:rPr>
                <w:noProof/>
                <w:webHidden/>
              </w:rPr>
              <w:tab/>
            </w:r>
            <w:r>
              <w:rPr>
                <w:noProof/>
                <w:webHidden/>
              </w:rPr>
              <w:fldChar w:fldCharType="begin"/>
            </w:r>
            <w:r>
              <w:rPr>
                <w:noProof/>
                <w:webHidden/>
              </w:rPr>
              <w:instrText xml:space="preserve"> PAGEREF _Toc153191940 \h </w:instrText>
            </w:r>
            <w:r>
              <w:rPr>
                <w:noProof/>
                <w:webHidden/>
              </w:rPr>
            </w:r>
            <w:r>
              <w:rPr>
                <w:noProof/>
                <w:webHidden/>
              </w:rPr>
              <w:fldChar w:fldCharType="separate"/>
            </w:r>
            <w:r w:rsidR="00FC3DD6">
              <w:rPr>
                <w:noProof/>
                <w:webHidden/>
              </w:rPr>
              <w:t>1</w:t>
            </w:r>
            <w:r>
              <w:rPr>
                <w:noProof/>
                <w:webHidden/>
              </w:rPr>
              <w:fldChar w:fldCharType="end"/>
            </w:r>
          </w:hyperlink>
        </w:p>
        <w:p w14:paraId="07C40C5B" w14:textId="73548634" w:rsidR="00D74524" w:rsidRDefault="007436DB">
          <w:pPr>
            <w:pStyle w:val="20"/>
            <w:rPr>
              <w:rFonts w:asciiTheme="minorHAnsi" w:eastAsiaTheme="minorEastAsia" w:hAnsiTheme="minorHAnsi" w:cstheme="minorBidi"/>
              <w:bCs w:val="0"/>
              <w:noProof/>
              <w:kern w:val="2"/>
              <w:lang w:val="el-GR" w:eastAsia="el-GR"/>
              <w14:ligatures w14:val="standardContextual"/>
            </w:rPr>
          </w:pPr>
          <w:hyperlink w:anchor="_Toc153191941" w:history="1">
            <w:r w:rsidRPr="006A3F8E">
              <w:rPr>
                <w:rStyle w:val="-"/>
                <w:noProof/>
              </w:rPr>
              <w:t>Resultados del aprendizaje</w:t>
            </w:r>
            <w:r>
              <w:rPr>
                <w:noProof/>
                <w:webHidden/>
              </w:rPr>
              <w:tab/>
            </w:r>
            <w:r>
              <w:rPr>
                <w:noProof/>
                <w:webHidden/>
              </w:rPr>
              <w:fldChar w:fldCharType="begin"/>
            </w:r>
            <w:r>
              <w:rPr>
                <w:noProof/>
                <w:webHidden/>
              </w:rPr>
              <w:instrText xml:space="preserve"> PAGEREF _Toc153191941 \h </w:instrText>
            </w:r>
            <w:r>
              <w:rPr>
                <w:noProof/>
                <w:webHidden/>
              </w:rPr>
            </w:r>
            <w:r>
              <w:rPr>
                <w:noProof/>
                <w:webHidden/>
              </w:rPr>
              <w:fldChar w:fldCharType="separate"/>
            </w:r>
            <w:r w:rsidR="00FC3DD6">
              <w:rPr>
                <w:noProof/>
                <w:webHidden/>
              </w:rPr>
              <w:t>1</w:t>
            </w:r>
            <w:r>
              <w:rPr>
                <w:noProof/>
                <w:webHidden/>
              </w:rPr>
              <w:fldChar w:fldCharType="end"/>
            </w:r>
          </w:hyperlink>
        </w:p>
        <w:p w14:paraId="071AA8DF" w14:textId="752B298D" w:rsidR="00D74524" w:rsidRDefault="007436DB">
          <w:pPr>
            <w:pStyle w:val="20"/>
            <w:rPr>
              <w:rFonts w:asciiTheme="minorHAnsi" w:eastAsiaTheme="minorEastAsia" w:hAnsiTheme="minorHAnsi" w:cstheme="minorBidi"/>
              <w:bCs w:val="0"/>
              <w:noProof/>
              <w:kern w:val="2"/>
              <w:lang w:val="el-GR" w:eastAsia="el-GR"/>
              <w14:ligatures w14:val="standardContextual"/>
            </w:rPr>
          </w:pPr>
          <w:hyperlink w:anchor="_Toc153191942" w:history="1">
            <w:r w:rsidRPr="006A3F8E">
              <w:rPr>
                <w:rStyle w:val="-"/>
                <w:noProof/>
              </w:rPr>
              <w:t>Contenidos de la formación</w:t>
            </w:r>
            <w:r>
              <w:rPr>
                <w:noProof/>
                <w:webHidden/>
              </w:rPr>
              <w:tab/>
            </w:r>
            <w:r>
              <w:rPr>
                <w:noProof/>
                <w:webHidden/>
              </w:rPr>
              <w:fldChar w:fldCharType="begin"/>
            </w:r>
            <w:r>
              <w:rPr>
                <w:noProof/>
                <w:webHidden/>
              </w:rPr>
              <w:instrText xml:space="preserve"> PAGEREF _Toc153191942 \h </w:instrText>
            </w:r>
            <w:r>
              <w:rPr>
                <w:noProof/>
                <w:webHidden/>
              </w:rPr>
            </w:r>
            <w:r>
              <w:rPr>
                <w:noProof/>
                <w:webHidden/>
              </w:rPr>
              <w:fldChar w:fldCharType="separate"/>
            </w:r>
            <w:r w:rsidR="00FC3DD6">
              <w:rPr>
                <w:noProof/>
                <w:webHidden/>
              </w:rPr>
              <w:t>1</w:t>
            </w:r>
            <w:r>
              <w:rPr>
                <w:noProof/>
                <w:webHidden/>
              </w:rPr>
              <w:fldChar w:fldCharType="end"/>
            </w:r>
          </w:hyperlink>
        </w:p>
        <w:p w14:paraId="24CD3420" w14:textId="77F95324" w:rsidR="00D74524" w:rsidRDefault="007436DB">
          <w:pPr>
            <w:pStyle w:val="20"/>
            <w:rPr>
              <w:rFonts w:asciiTheme="minorHAnsi" w:eastAsiaTheme="minorEastAsia" w:hAnsiTheme="minorHAnsi" w:cstheme="minorBidi"/>
              <w:bCs w:val="0"/>
              <w:noProof/>
              <w:kern w:val="2"/>
              <w:lang w:val="el-GR" w:eastAsia="el-GR"/>
              <w14:ligatures w14:val="standardContextual"/>
            </w:rPr>
          </w:pPr>
          <w:hyperlink w:anchor="_Toc153191943" w:history="1">
            <w:r w:rsidRPr="006A3F8E">
              <w:rPr>
                <w:rStyle w:val="-"/>
                <w:noProof/>
              </w:rPr>
              <w:t>Duración estimada</w:t>
            </w:r>
            <w:r>
              <w:rPr>
                <w:noProof/>
                <w:webHidden/>
              </w:rPr>
              <w:tab/>
            </w:r>
            <w:r>
              <w:rPr>
                <w:noProof/>
                <w:webHidden/>
              </w:rPr>
              <w:fldChar w:fldCharType="begin"/>
            </w:r>
            <w:r>
              <w:rPr>
                <w:noProof/>
                <w:webHidden/>
              </w:rPr>
              <w:instrText xml:space="preserve"> PAGEREF _Toc153191943 \h </w:instrText>
            </w:r>
            <w:r>
              <w:rPr>
                <w:noProof/>
                <w:webHidden/>
              </w:rPr>
            </w:r>
            <w:r>
              <w:rPr>
                <w:noProof/>
                <w:webHidden/>
              </w:rPr>
              <w:fldChar w:fldCharType="separate"/>
            </w:r>
            <w:r w:rsidR="00FC3DD6">
              <w:rPr>
                <w:noProof/>
                <w:webHidden/>
              </w:rPr>
              <w:t>2</w:t>
            </w:r>
            <w:r>
              <w:rPr>
                <w:noProof/>
                <w:webHidden/>
              </w:rPr>
              <w:fldChar w:fldCharType="end"/>
            </w:r>
          </w:hyperlink>
        </w:p>
        <w:p w14:paraId="6F55838B" w14:textId="5CAB250A" w:rsidR="00D74524" w:rsidRDefault="007436DB">
          <w:pPr>
            <w:pStyle w:val="20"/>
            <w:rPr>
              <w:rFonts w:asciiTheme="minorHAnsi" w:eastAsiaTheme="minorEastAsia" w:hAnsiTheme="minorHAnsi" w:cstheme="minorBidi"/>
              <w:bCs w:val="0"/>
              <w:noProof/>
              <w:kern w:val="2"/>
              <w:lang w:val="el-GR" w:eastAsia="el-GR"/>
              <w14:ligatures w14:val="standardContextual"/>
            </w:rPr>
          </w:pPr>
          <w:hyperlink w:anchor="_Toc153191944" w:history="1">
            <w:r w:rsidRPr="006A3F8E">
              <w:rPr>
                <w:rStyle w:val="-"/>
                <w:noProof/>
              </w:rPr>
              <w:t>Recursos</w:t>
            </w:r>
            <w:r>
              <w:rPr>
                <w:noProof/>
                <w:webHidden/>
              </w:rPr>
              <w:tab/>
            </w:r>
            <w:r>
              <w:rPr>
                <w:noProof/>
                <w:webHidden/>
              </w:rPr>
              <w:fldChar w:fldCharType="begin"/>
            </w:r>
            <w:r>
              <w:rPr>
                <w:noProof/>
                <w:webHidden/>
              </w:rPr>
              <w:instrText xml:space="preserve"> PAGEREF _Toc153191944 \h </w:instrText>
            </w:r>
            <w:r>
              <w:rPr>
                <w:noProof/>
                <w:webHidden/>
              </w:rPr>
            </w:r>
            <w:r>
              <w:rPr>
                <w:noProof/>
                <w:webHidden/>
              </w:rPr>
              <w:fldChar w:fldCharType="separate"/>
            </w:r>
            <w:r w:rsidR="00FC3DD6">
              <w:rPr>
                <w:noProof/>
                <w:webHidden/>
              </w:rPr>
              <w:t>2</w:t>
            </w:r>
            <w:r>
              <w:rPr>
                <w:noProof/>
                <w:webHidden/>
              </w:rPr>
              <w:fldChar w:fldCharType="end"/>
            </w:r>
          </w:hyperlink>
        </w:p>
        <w:p w14:paraId="3EA4561F" w14:textId="4964684F" w:rsidR="00D74524" w:rsidRDefault="007436DB">
          <w:pPr>
            <w:pStyle w:val="11"/>
            <w:tabs>
              <w:tab w:val="left" w:pos="400"/>
              <w:tab w:val="right" w:leader="dot" w:pos="9016"/>
            </w:tabs>
            <w:rPr>
              <w:rFonts w:asciiTheme="minorHAnsi" w:eastAsiaTheme="minorEastAsia" w:hAnsiTheme="minorHAnsi" w:cstheme="minorBidi"/>
              <w:bCs w:val="0"/>
              <w:noProof/>
              <w:kern w:val="2"/>
              <w:lang w:val="el-GR" w:eastAsia="el-GR"/>
              <w14:ligatures w14:val="standardContextual"/>
            </w:rPr>
          </w:pPr>
          <w:hyperlink w:anchor="_Toc153191945" w:history="1">
            <w:r w:rsidRPr="006A3F8E">
              <w:rPr>
                <w:rStyle w:val="-"/>
                <w:noProof/>
              </w:rPr>
              <w:t>2</w:t>
            </w:r>
            <w:r>
              <w:rPr>
                <w:rFonts w:asciiTheme="minorHAnsi" w:eastAsiaTheme="minorEastAsia" w:hAnsiTheme="minorHAnsi" w:cstheme="minorBidi"/>
                <w:bCs w:val="0"/>
                <w:noProof/>
                <w:kern w:val="2"/>
                <w:lang w:val="el-GR" w:eastAsia="el-GR"/>
                <w14:ligatures w14:val="standardContextual"/>
              </w:rPr>
              <w:tab/>
            </w:r>
            <w:r w:rsidRPr="006A3F8E">
              <w:rPr>
                <w:rStyle w:val="-"/>
                <w:noProof/>
              </w:rPr>
              <w:t>Contenido de la formación</w:t>
            </w:r>
            <w:r>
              <w:rPr>
                <w:noProof/>
                <w:webHidden/>
              </w:rPr>
              <w:tab/>
            </w:r>
            <w:r>
              <w:rPr>
                <w:noProof/>
                <w:webHidden/>
              </w:rPr>
              <w:fldChar w:fldCharType="begin"/>
            </w:r>
            <w:r>
              <w:rPr>
                <w:noProof/>
                <w:webHidden/>
              </w:rPr>
              <w:instrText xml:space="preserve"> PAGEREF _Toc153191945 \h </w:instrText>
            </w:r>
            <w:r>
              <w:rPr>
                <w:noProof/>
                <w:webHidden/>
              </w:rPr>
            </w:r>
            <w:r>
              <w:rPr>
                <w:noProof/>
                <w:webHidden/>
              </w:rPr>
              <w:fldChar w:fldCharType="separate"/>
            </w:r>
            <w:r w:rsidR="00FC3DD6">
              <w:rPr>
                <w:noProof/>
                <w:webHidden/>
              </w:rPr>
              <w:t>3</w:t>
            </w:r>
            <w:r>
              <w:rPr>
                <w:noProof/>
                <w:webHidden/>
              </w:rPr>
              <w:fldChar w:fldCharType="end"/>
            </w:r>
          </w:hyperlink>
        </w:p>
        <w:p w14:paraId="4188A905" w14:textId="7566FCD8" w:rsidR="00D74524" w:rsidRDefault="007436DB">
          <w:pPr>
            <w:pStyle w:val="20"/>
            <w:rPr>
              <w:rFonts w:asciiTheme="minorHAnsi" w:eastAsiaTheme="minorEastAsia" w:hAnsiTheme="minorHAnsi" w:cstheme="minorBidi"/>
              <w:bCs w:val="0"/>
              <w:noProof/>
              <w:kern w:val="2"/>
              <w:lang w:val="el-GR" w:eastAsia="el-GR"/>
              <w14:ligatures w14:val="standardContextual"/>
            </w:rPr>
          </w:pPr>
          <w:hyperlink w:anchor="_Toc153191946" w:history="1">
            <w:r w:rsidRPr="006A3F8E">
              <w:rPr>
                <w:rStyle w:val="-"/>
                <w:noProof/>
              </w:rPr>
              <w:t>2.1</w:t>
            </w:r>
            <w:r>
              <w:rPr>
                <w:rFonts w:asciiTheme="minorHAnsi" w:eastAsiaTheme="minorEastAsia" w:hAnsiTheme="minorHAnsi" w:cstheme="minorBidi"/>
                <w:bCs w:val="0"/>
                <w:noProof/>
                <w:kern w:val="2"/>
                <w:lang w:val="el-GR" w:eastAsia="el-GR"/>
                <w14:ligatures w14:val="standardContextual"/>
              </w:rPr>
              <w:tab/>
            </w:r>
            <w:r w:rsidRPr="006A3F8E">
              <w:rPr>
                <w:rStyle w:val="-"/>
                <w:noProof/>
              </w:rPr>
              <w:t>Sesión de enseñanza</w:t>
            </w:r>
            <w:r>
              <w:rPr>
                <w:noProof/>
                <w:webHidden/>
              </w:rPr>
              <w:tab/>
            </w:r>
            <w:r>
              <w:rPr>
                <w:noProof/>
                <w:webHidden/>
              </w:rPr>
              <w:fldChar w:fldCharType="begin"/>
            </w:r>
            <w:r>
              <w:rPr>
                <w:noProof/>
                <w:webHidden/>
              </w:rPr>
              <w:instrText xml:space="preserve"> PAGEREF _Toc153191946 \h </w:instrText>
            </w:r>
            <w:r>
              <w:rPr>
                <w:noProof/>
                <w:webHidden/>
              </w:rPr>
            </w:r>
            <w:r>
              <w:rPr>
                <w:noProof/>
                <w:webHidden/>
              </w:rPr>
              <w:fldChar w:fldCharType="separate"/>
            </w:r>
            <w:r w:rsidR="00FC3DD6">
              <w:rPr>
                <w:noProof/>
                <w:webHidden/>
              </w:rPr>
              <w:t>3</w:t>
            </w:r>
            <w:r>
              <w:rPr>
                <w:noProof/>
                <w:webHidden/>
              </w:rPr>
              <w:fldChar w:fldCharType="end"/>
            </w:r>
          </w:hyperlink>
        </w:p>
        <w:p w14:paraId="32C902C7" w14:textId="71832E89" w:rsidR="00D74524" w:rsidRDefault="007436DB">
          <w:pPr>
            <w:pStyle w:val="20"/>
            <w:rPr>
              <w:rFonts w:asciiTheme="minorHAnsi" w:eastAsiaTheme="minorEastAsia" w:hAnsiTheme="minorHAnsi" w:cstheme="minorBidi"/>
              <w:bCs w:val="0"/>
              <w:noProof/>
              <w:kern w:val="2"/>
              <w:lang w:val="el-GR" w:eastAsia="el-GR"/>
              <w14:ligatures w14:val="standardContextual"/>
            </w:rPr>
          </w:pPr>
          <w:hyperlink w:anchor="_Toc153191947" w:history="1">
            <w:r w:rsidRPr="006A3F8E">
              <w:rPr>
                <w:rStyle w:val="-"/>
                <w:noProof/>
              </w:rPr>
              <w:t>2.2</w:t>
            </w:r>
            <w:r>
              <w:rPr>
                <w:rFonts w:asciiTheme="minorHAnsi" w:eastAsiaTheme="minorEastAsia" w:hAnsiTheme="minorHAnsi" w:cstheme="minorBidi"/>
                <w:bCs w:val="0"/>
                <w:noProof/>
                <w:kern w:val="2"/>
                <w:lang w:val="el-GR" w:eastAsia="el-GR"/>
                <w14:ligatures w14:val="standardContextual"/>
              </w:rPr>
              <w:tab/>
            </w:r>
            <w:r w:rsidRPr="006A3F8E">
              <w:rPr>
                <w:rStyle w:val="-"/>
                <w:noProof/>
              </w:rPr>
              <w:t>Sesión de formación experiencial</w:t>
            </w:r>
            <w:r>
              <w:rPr>
                <w:noProof/>
                <w:webHidden/>
              </w:rPr>
              <w:tab/>
            </w:r>
            <w:r>
              <w:rPr>
                <w:noProof/>
                <w:webHidden/>
              </w:rPr>
              <w:fldChar w:fldCharType="begin"/>
            </w:r>
            <w:r>
              <w:rPr>
                <w:noProof/>
                <w:webHidden/>
              </w:rPr>
              <w:instrText xml:space="preserve"> PAGEREF _Toc153191947 \h </w:instrText>
            </w:r>
            <w:r>
              <w:rPr>
                <w:noProof/>
                <w:webHidden/>
              </w:rPr>
            </w:r>
            <w:r>
              <w:rPr>
                <w:noProof/>
                <w:webHidden/>
              </w:rPr>
              <w:fldChar w:fldCharType="separate"/>
            </w:r>
            <w:r w:rsidR="00FC3DD6">
              <w:rPr>
                <w:noProof/>
                <w:webHidden/>
              </w:rPr>
              <w:t>5</w:t>
            </w:r>
            <w:r>
              <w:rPr>
                <w:noProof/>
                <w:webHidden/>
              </w:rPr>
              <w:fldChar w:fldCharType="end"/>
            </w:r>
          </w:hyperlink>
        </w:p>
        <w:p w14:paraId="647C5D97" w14:textId="38EF8758" w:rsidR="00D74524" w:rsidRDefault="007436DB">
          <w:pPr>
            <w:pStyle w:val="20"/>
            <w:rPr>
              <w:rFonts w:asciiTheme="minorHAnsi" w:eastAsiaTheme="minorEastAsia" w:hAnsiTheme="minorHAnsi" w:cstheme="minorBidi"/>
              <w:bCs w:val="0"/>
              <w:noProof/>
              <w:kern w:val="2"/>
              <w:lang w:val="el-GR" w:eastAsia="el-GR"/>
              <w14:ligatures w14:val="standardContextual"/>
            </w:rPr>
          </w:pPr>
          <w:hyperlink w:anchor="_Toc153191948" w:history="1">
            <w:r w:rsidRPr="006A3F8E">
              <w:rPr>
                <w:rStyle w:val="-"/>
                <w:noProof/>
              </w:rPr>
              <w:t>2.3</w:t>
            </w:r>
            <w:r>
              <w:rPr>
                <w:rFonts w:asciiTheme="minorHAnsi" w:eastAsiaTheme="minorEastAsia" w:hAnsiTheme="minorHAnsi" w:cstheme="minorBidi"/>
                <w:bCs w:val="0"/>
                <w:noProof/>
                <w:kern w:val="2"/>
                <w:lang w:val="el-GR" w:eastAsia="el-GR"/>
                <w14:ligatures w14:val="standardContextual"/>
              </w:rPr>
              <w:tab/>
            </w:r>
            <w:r w:rsidRPr="006A3F8E">
              <w:rPr>
                <w:rStyle w:val="-"/>
                <w:noProof/>
              </w:rPr>
              <w:t>Autoaprendizaje apoyado por herramientas de formación en línea</w:t>
            </w:r>
            <w:r>
              <w:rPr>
                <w:noProof/>
                <w:webHidden/>
              </w:rPr>
              <w:tab/>
            </w:r>
            <w:r>
              <w:rPr>
                <w:noProof/>
                <w:webHidden/>
              </w:rPr>
              <w:fldChar w:fldCharType="begin"/>
            </w:r>
            <w:r>
              <w:rPr>
                <w:noProof/>
                <w:webHidden/>
              </w:rPr>
              <w:instrText xml:space="preserve"> PAGEREF _Toc153191948 \h </w:instrText>
            </w:r>
            <w:r>
              <w:rPr>
                <w:noProof/>
                <w:webHidden/>
              </w:rPr>
            </w:r>
            <w:r>
              <w:rPr>
                <w:noProof/>
                <w:webHidden/>
              </w:rPr>
              <w:fldChar w:fldCharType="separate"/>
            </w:r>
            <w:r w:rsidR="00FC3DD6">
              <w:rPr>
                <w:noProof/>
                <w:webHidden/>
              </w:rPr>
              <w:t>6</w:t>
            </w:r>
            <w:r>
              <w:rPr>
                <w:noProof/>
                <w:webHidden/>
              </w:rPr>
              <w:fldChar w:fldCharType="end"/>
            </w:r>
          </w:hyperlink>
        </w:p>
        <w:p w14:paraId="121F46C5" w14:textId="12C1D13F" w:rsidR="00D74524" w:rsidRDefault="007436DB">
          <w:pPr>
            <w:pStyle w:val="20"/>
            <w:rPr>
              <w:rFonts w:asciiTheme="minorHAnsi" w:eastAsiaTheme="minorEastAsia" w:hAnsiTheme="minorHAnsi" w:cstheme="minorBidi"/>
              <w:bCs w:val="0"/>
              <w:noProof/>
              <w:kern w:val="2"/>
              <w:lang w:val="el-GR" w:eastAsia="el-GR"/>
              <w14:ligatures w14:val="standardContextual"/>
            </w:rPr>
          </w:pPr>
          <w:hyperlink w:anchor="_Toc153191949" w:history="1">
            <w:r w:rsidRPr="006A3F8E">
              <w:rPr>
                <w:rStyle w:val="-"/>
                <w:noProof/>
              </w:rPr>
              <w:t>2.4</w:t>
            </w:r>
            <w:r>
              <w:rPr>
                <w:rFonts w:asciiTheme="minorHAnsi" w:eastAsiaTheme="minorEastAsia" w:hAnsiTheme="minorHAnsi" w:cstheme="minorBidi"/>
                <w:bCs w:val="0"/>
                <w:noProof/>
                <w:kern w:val="2"/>
                <w:lang w:val="el-GR" w:eastAsia="el-GR"/>
                <w14:ligatures w14:val="standardContextual"/>
              </w:rPr>
              <w:tab/>
            </w:r>
            <w:r w:rsidRPr="006A3F8E">
              <w:rPr>
                <w:rStyle w:val="-"/>
                <w:noProof/>
              </w:rPr>
              <w:t>Sesión de clausura</w:t>
            </w:r>
            <w:r>
              <w:rPr>
                <w:noProof/>
                <w:webHidden/>
              </w:rPr>
              <w:tab/>
            </w:r>
            <w:r>
              <w:rPr>
                <w:noProof/>
                <w:webHidden/>
              </w:rPr>
              <w:fldChar w:fldCharType="begin"/>
            </w:r>
            <w:r>
              <w:rPr>
                <w:noProof/>
                <w:webHidden/>
              </w:rPr>
              <w:instrText xml:space="preserve"> PAGEREF _Toc153191949 \h </w:instrText>
            </w:r>
            <w:r>
              <w:rPr>
                <w:noProof/>
                <w:webHidden/>
              </w:rPr>
            </w:r>
            <w:r>
              <w:rPr>
                <w:noProof/>
                <w:webHidden/>
              </w:rPr>
              <w:fldChar w:fldCharType="separate"/>
            </w:r>
            <w:r w:rsidR="00FC3DD6">
              <w:rPr>
                <w:noProof/>
                <w:webHidden/>
              </w:rPr>
              <w:t>6</w:t>
            </w:r>
            <w:r>
              <w:rPr>
                <w:noProof/>
                <w:webHidden/>
              </w:rPr>
              <w:fldChar w:fldCharType="end"/>
            </w:r>
          </w:hyperlink>
        </w:p>
        <w:p w14:paraId="54EAB008" w14:textId="7F422890" w:rsidR="00D74524" w:rsidRDefault="007436DB">
          <w:pPr>
            <w:pStyle w:val="11"/>
            <w:tabs>
              <w:tab w:val="left" w:pos="400"/>
              <w:tab w:val="right" w:leader="dot" w:pos="9016"/>
            </w:tabs>
            <w:rPr>
              <w:rFonts w:asciiTheme="minorHAnsi" w:eastAsiaTheme="minorEastAsia" w:hAnsiTheme="minorHAnsi" w:cstheme="minorBidi"/>
              <w:bCs w:val="0"/>
              <w:noProof/>
              <w:kern w:val="2"/>
              <w:lang w:val="el-GR" w:eastAsia="el-GR"/>
              <w14:ligatures w14:val="standardContextual"/>
            </w:rPr>
          </w:pPr>
          <w:hyperlink w:anchor="_Toc153191950" w:history="1">
            <w:r w:rsidRPr="006A3F8E">
              <w:rPr>
                <w:rStyle w:val="-"/>
                <w:noProof/>
              </w:rPr>
              <w:t>3</w:t>
            </w:r>
            <w:r>
              <w:rPr>
                <w:rFonts w:asciiTheme="minorHAnsi" w:eastAsiaTheme="minorEastAsia" w:hAnsiTheme="minorHAnsi" w:cstheme="minorBidi"/>
                <w:bCs w:val="0"/>
                <w:noProof/>
                <w:kern w:val="2"/>
                <w:lang w:val="el-GR" w:eastAsia="el-GR"/>
                <w14:ligatures w14:val="standardContextual"/>
              </w:rPr>
              <w:tab/>
            </w:r>
            <w:r w:rsidRPr="006A3F8E">
              <w:rPr>
                <w:rStyle w:val="-"/>
                <w:noProof/>
              </w:rPr>
              <w:t>Apéndice - Aplicaciones de nutrición</w:t>
            </w:r>
            <w:r>
              <w:rPr>
                <w:noProof/>
                <w:webHidden/>
              </w:rPr>
              <w:tab/>
            </w:r>
            <w:r>
              <w:rPr>
                <w:noProof/>
                <w:webHidden/>
              </w:rPr>
              <w:fldChar w:fldCharType="begin"/>
            </w:r>
            <w:r>
              <w:rPr>
                <w:noProof/>
                <w:webHidden/>
              </w:rPr>
              <w:instrText xml:space="preserve"> PAGEREF _Toc153191950 \h </w:instrText>
            </w:r>
            <w:r>
              <w:rPr>
                <w:noProof/>
                <w:webHidden/>
              </w:rPr>
            </w:r>
            <w:r>
              <w:rPr>
                <w:noProof/>
                <w:webHidden/>
              </w:rPr>
              <w:fldChar w:fldCharType="separate"/>
            </w:r>
            <w:r w:rsidR="00FC3DD6">
              <w:rPr>
                <w:noProof/>
                <w:webHidden/>
              </w:rPr>
              <w:t>8</w:t>
            </w:r>
            <w:r>
              <w:rPr>
                <w:noProof/>
                <w:webHidden/>
              </w:rPr>
              <w:fldChar w:fldCharType="end"/>
            </w:r>
          </w:hyperlink>
        </w:p>
        <w:p w14:paraId="4A701326" w14:textId="77777777" w:rsidR="00777F6C" w:rsidRDefault="00C44DF3" w:rsidP="00ED3AFB">
          <w:pPr>
            <w:pStyle w:val="TOCLevel1"/>
            <w:rPr>
              <w:rStyle w:val="-"/>
              <w:rFonts w:eastAsia="Times New Roman"/>
              <w:bCs w:val="0"/>
              <w:lang w:val="de-DE" w:eastAsia="de-DE"/>
            </w:rPr>
          </w:pPr>
          <w:r w:rsidRPr="00B479EA">
            <w:rPr>
              <w:rStyle w:val="-"/>
              <w:rFonts w:eastAsia="Times New Roman"/>
              <w:bCs w:val="0"/>
              <w:lang w:val="de-DE" w:eastAsia="de-DE"/>
            </w:rPr>
            <w:fldChar w:fldCharType="end"/>
          </w:r>
        </w:p>
      </w:sdtContent>
    </w:sdt>
    <w:p w14:paraId="489B7664" w14:textId="77777777" w:rsidR="00983E05" w:rsidRPr="00983E05" w:rsidRDefault="00983E05" w:rsidP="00983E05">
      <w:pPr>
        <w:tabs>
          <w:tab w:val="left" w:pos="5790"/>
        </w:tabs>
        <w:rPr>
          <w:rStyle w:val="-"/>
          <w:rFonts w:eastAsia="Times New Roman"/>
          <w:bCs w:val="0"/>
          <w:u w:val="none"/>
          <w:lang w:val="de-DE" w:eastAsia="de-DE"/>
        </w:rPr>
      </w:pPr>
      <w:r w:rsidRPr="00983E05">
        <w:rPr>
          <w:rStyle w:val="-"/>
          <w:rFonts w:eastAsia="Times New Roman"/>
          <w:bCs w:val="0"/>
          <w:u w:val="none"/>
          <w:lang w:val="de-DE" w:eastAsia="de-DE"/>
        </w:rPr>
        <w:tab/>
      </w:r>
    </w:p>
    <w:p w14:paraId="0F19AF26" w14:textId="77777777" w:rsidR="00983E05" w:rsidRPr="00BB7A7E" w:rsidRDefault="00983E05">
      <w:pPr>
        <w:spacing w:before="0" w:beforeAutospacing="0" w:after="160" w:afterAutospacing="0" w:line="259" w:lineRule="auto"/>
        <w:jc w:val="left"/>
        <w:rPr>
          <w:rStyle w:val="-"/>
          <w:rFonts w:eastAsia="Times New Roman"/>
          <w:bCs w:val="0"/>
          <w:lang w:eastAsia="de-DE"/>
        </w:rPr>
      </w:pPr>
      <w:r>
        <w:rPr>
          <w:rStyle w:val="-"/>
          <w:rFonts w:eastAsia="Times New Roman"/>
          <w:bCs w:val="0"/>
          <w:lang w:val="de-DE" w:eastAsia="de-DE"/>
        </w:rPr>
        <w:br w:type="page"/>
      </w:r>
    </w:p>
    <w:p w14:paraId="67610FF5" w14:textId="77777777" w:rsidR="00983E05" w:rsidRPr="00983E05" w:rsidRDefault="00983E05" w:rsidP="00983E05">
      <w:pPr>
        <w:tabs>
          <w:tab w:val="left" w:pos="5790"/>
        </w:tabs>
        <w:rPr>
          <w:lang w:val="de-DE" w:eastAsia="el-GR"/>
        </w:rPr>
        <w:sectPr w:rsidR="00983E05" w:rsidRPr="00983E05" w:rsidSect="00677555">
          <w:headerReference w:type="default" r:id="rId17"/>
          <w:footerReference w:type="first" r:id="rId18"/>
          <w:type w:val="continuous"/>
          <w:pgSz w:w="11906" w:h="16838"/>
          <w:pgMar w:top="1440" w:right="1440" w:bottom="1440" w:left="1440" w:header="708" w:footer="708" w:gutter="0"/>
          <w:pgNumType w:start="0"/>
          <w:cols w:space="708"/>
          <w:titlePg/>
          <w:docGrid w:linePitch="360"/>
        </w:sectPr>
      </w:pPr>
    </w:p>
    <w:p w14:paraId="11AE0AF7" w14:textId="77777777" w:rsidR="00D74524" w:rsidRDefault="00992088">
      <w:pPr>
        <w:pStyle w:val="1"/>
      </w:pPr>
      <w:bookmarkStart w:id="5" w:name="_Toc153191938"/>
      <w:bookmarkStart w:id="6" w:name="_Toc20739219"/>
      <w:proofErr w:type="spellStart"/>
      <w:r w:rsidRPr="00264082">
        <w:lastRenderedPageBreak/>
        <w:t>Sobre</w:t>
      </w:r>
      <w:proofErr w:type="spellEnd"/>
      <w:r w:rsidRPr="00264082">
        <w:t xml:space="preserve"> </w:t>
      </w:r>
      <w:proofErr w:type="spellStart"/>
      <w:r w:rsidRPr="00264082">
        <w:t>el</w:t>
      </w:r>
      <w:proofErr w:type="spellEnd"/>
      <w:r w:rsidRPr="00264082">
        <w:t xml:space="preserve"> </w:t>
      </w:r>
      <w:proofErr w:type="spellStart"/>
      <w:r w:rsidRPr="00731702">
        <w:t>módulo</w:t>
      </w:r>
      <w:bookmarkEnd w:id="5"/>
      <w:proofErr w:type="spellEnd"/>
    </w:p>
    <w:p w14:paraId="5CE75ADA" w14:textId="77777777" w:rsidR="00D74524" w:rsidRDefault="00992088">
      <w:pPr>
        <w:pStyle w:val="Heading2woList"/>
      </w:pPr>
      <w:bookmarkStart w:id="7" w:name="_Toc153191939"/>
      <w:bookmarkStart w:id="8" w:name="_Toc21449971"/>
      <w:proofErr w:type="spellStart"/>
      <w:r>
        <w:t>Objetivos</w:t>
      </w:r>
      <w:bookmarkEnd w:id="7"/>
      <w:proofErr w:type="spellEnd"/>
    </w:p>
    <w:p w14:paraId="32955515" w14:textId="77777777" w:rsidR="00D74524" w:rsidRPr="00190D61" w:rsidRDefault="00992088">
      <w:pPr>
        <w:tabs>
          <w:tab w:val="left" w:pos="4500"/>
        </w:tabs>
        <w:spacing w:before="120" w:after="120"/>
        <w:rPr>
          <w:color w:val="000000"/>
          <w:lang w:val="es-ES"/>
        </w:rPr>
      </w:pPr>
      <w:r w:rsidRPr="00190D61">
        <w:rPr>
          <w:color w:val="000000"/>
          <w:lang w:val="es-ES"/>
        </w:rPr>
        <w:t xml:space="preserve">El objetivo de este módulo es concienciar a la población inmigrante sobre qué es una rutina de descanso y la importancia de </w:t>
      </w:r>
      <w:proofErr w:type="gramStart"/>
      <w:r w:rsidRPr="00190D61">
        <w:rPr>
          <w:color w:val="000000"/>
          <w:lang w:val="es-ES"/>
        </w:rPr>
        <w:t>la misma</w:t>
      </w:r>
      <w:proofErr w:type="gramEnd"/>
      <w:r w:rsidRPr="00190D61">
        <w:rPr>
          <w:color w:val="000000"/>
          <w:lang w:val="es-ES"/>
        </w:rPr>
        <w:t>. En particular, los participantes serán capaces de identificar las principales actividades para establecer una rutina de descanso y cómo las aplicaciones de rutina de descanso pueden contribuir a ello. Además, los alumnos comprenderán los principales conceptos relacionados con las aplicaciones de salud y cómo pueden ser útiles para la población migrante. Además, desarrollarán habilidades digitales y se familiarizarán con el uso de aplicaciones de rutina de descanso.</w:t>
      </w:r>
    </w:p>
    <w:p w14:paraId="25EDD215" w14:textId="77777777" w:rsidR="00D74524" w:rsidRDefault="00992088">
      <w:pPr>
        <w:pStyle w:val="Heading2woList"/>
        <w:rPr>
          <w:sz w:val="22"/>
          <w:szCs w:val="22"/>
        </w:rPr>
      </w:pPr>
      <w:bookmarkStart w:id="9" w:name="_Toc153191940"/>
      <w:proofErr w:type="spellStart"/>
      <w:r w:rsidRPr="00326C01">
        <w:t>Participantes</w:t>
      </w:r>
      <w:proofErr w:type="spellEnd"/>
      <w:r w:rsidRPr="00326C01">
        <w:t xml:space="preserve"> y </w:t>
      </w:r>
      <w:proofErr w:type="spellStart"/>
      <w:r w:rsidRPr="00326C01">
        <w:t>funciones</w:t>
      </w:r>
      <w:bookmarkEnd w:id="9"/>
      <w:proofErr w:type="spellEnd"/>
      <w:r w:rsidR="00E07702" w:rsidRPr="00BF1E67">
        <w:rPr>
          <w:sz w:val="22"/>
          <w:szCs w:val="22"/>
        </w:rPr>
        <w:tab/>
      </w:r>
    </w:p>
    <w:p w14:paraId="2FA14619" w14:textId="77777777" w:rsidR="00D74524" w:rsidRDefault="00190D61">
      <w:pPr>
        <w:pStyle w:val="a"/>
      </w:pPr>
      <w:r>
        <w:t>Inmigrantes recién llegados</w:t>
      </w:r>
    </w:p>
    <w:p w14:paraId="590AF816" w14:textId="77777777" w:rsidR="00D74524" w:rsidRPr="00190D61" w:rsidRDefault="00992088">
      <w:pPr>
        <w:pStyle w:val="a"/>
        <w:rPr>
          <w:lang w:val="es-ES"/>
        </w:rPr>
      </w:pPr>
      <w:r w:rsidRPr="00190D61">
        <w:rPr>
          <w:lang w:val="es-ES"/>
        </w:rPr>
        <w:t>Migrantes Pares; aprendices o formadores después de haber sido formados como formadores. Cuando asistan como formadores, podrían desempeñar un papel de apoyo a los inmigrantes recién llegados a lo largo del proceso de formación, incluido el apoyo para superar las barreras lingüísticas</w:t>
      </w:r>
      <w:r w:rsidR="00596149" w:rsidRPr="00190D61">
        <w:rPr>
          <w:lang w:val="es-ES"/>
        </w:rPr>
        <w:t>.</w:t>
      </w:r>
    </w:p>
    <w:p w14:paraId="14DC3704" w14:textId="77777777" w:rsidR="00D74524" w:rsidRPr="00190D61" w:rsidRDefault="00992088">
      <w:pPr>
        <w:pStyle w:val="a"/>
        <w:rPr>
          <w:iCs/>
          <w:lang w:val="es-ES"/>
        </w:rPr>
      </w:pPr>
      <w:r w:rsidRPr="00190D61">
        <w:rPr>
          <w:lang w:val="es-ES"/>
        </w:rPr>
        <w:t>Apoyos: aprendices o formadores después de ser formados como formadores. Cuando asistan como formadores, podrían desempeñar un papel de apoyo a los inmigrantes recién llegados a lo largo del proceso de formación, incluido el apoyo para superar las barreras lingüísticas</w:t>
      </w:r>
      <w:r w:rsidR="00596149" w:rsidRPr="00190D61">
        <w:rPr>
          <w:lang w:val="es-ES"/>
        </w:rPr>
        <w:t>.</w:t>
      </w:r>
    </w:p>
    <w:p w14:paraId="5F3751D1" w14:textId="77777777" w:rsidR="00D74524" w:rsidRDefault="00992088">
      <w:pPr>
        <w:pStyle w:val="Heading2woList"/>
      </w:pPr>
      <w:bookmarkStart w:id="10" w:name="_Toc153191941"/>
      <w:proofErr w:type="spellStart"/>
      <w:r w:rsidRPr="005111FC">
        <w:t>Resultados</w:t>
      </w:r>
      <w:proofErr w:type="spellEnd"/>
      <w:r w:rsidRPr="005111FC">
        <w:t xml:space="preserve"> del </w:t>
      </w:r>
      <w:proofErr w:type="spellStart"/>
      <w:r w:rsidRPr="005111FC">
        <w:t>aprendizaje</w:t>
      </w:r>
      <w:proofErr w:type="spellEnd"/>
      <w:r w:rsidRPr="005111FC">
        <w:t xml:space="preserve"> </w:t>
      </w:r>
      <w:bookmarkEnd w:id="10"/>
    </w:p>
    <w:p w14:paraId="684AB60F" w14:textId="77777777" w:rsidR="00D74524" w:rsidRPr="00190D61" w:rsidRDefault="00992088">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lang w:val="es-ES"/>
        </w:rPr>
      </w:pPr>
      <w:r w:rsidRPr="00190D61">
        <w:rPr>
          <w:color w:val="000000"/>
          <w:lang w:val="es-ES"/>
        </w:rPr>
        <w:t>Los alumnos serán capaces de definir qué es una rutina de descanso y por qué es importante</w:t>
      </w:r>
    </w:p>
    <w:p w14:paraId="15375650" w14:textId="77777777" w:rsidR="00D74524" w:rsidRPr="00190D61" w:rsidRDefault="00992088">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lang w:val="es-ES"/>
        </w:rPr>
      </w:pPr>
      <w:r w:rsidRPr="00190D61">
        <w:rPr>
          <w:color w:val="000000"/>
          <w:lang w:val="es-ES"/>
        </w:rPr>
        <w:t xml:space="preserve">Los alumnos serán capaces de explicar cómo las aplicaciones de rutinas de descanso pueden beneficiar el establecimiento de una rutina de sueño y mejorar el sueño en general. </w:t>
      </w:r>
    </w:p>
    <w:p w14:paraId="06F6EE04" w14:textId="77777777" w:rsidR="00D74524" w:rsidRPr="00190D61" w:rsidRDefault="00992088">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lang w:val="es-ES"/>
        </w:rPr>
      </w:pPr>
      <w:r w:rsidRPr="00190D61">
        <w:rPr>
          <w:color w:val="000000"/>
          <w:lang w:val="es-ES"/>
        </w:rPr>
        <w:t xml:space="preserve">Los alumnos estarán familiarizados y serán capaces de navegar por diferentes aplicaciones de rutinas de descanso e integrarlas en su vida diaria. </w:t>
      </w:r>
    </w:p>
    <w:p w14:paraId="4A15D6B6" w14:textId="77777777" w:rsidR="00D74524" w:rsidRPr="00190D61" w:rsidRDefault="00992088">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lang w:val="es-ES"/>
        </w:rPr>
      </w:pPr>
      <w:r w:rsidRPr="00190D61">
        <w:rPr>
          <w:color w:val="000000"/>
          <w:lang w:val="es-ES"/>
        </w:rPr>
        <w:t xml:space="preserve">Debate y evaluación crítica de las actuales aplicaciones </w:t>
      </w:r>
      <w:r w:rsidR="00A352CF" w:rsidRPr="00190D61">
        <w:rPr>
          <w:color w:val="000000"/>
          <w:lang w:val="es-ES"/>
        </w:rPr>
        <w:t xml:space="preserve">de rutinas de descanso </w:t>
      </w:r>
      <w:r w:rsidRPr="00190D61">
        <w:rPr>
          <w:color w:val="000000"/>
          <w:lang w:val="es-ES"/>
        </w:rPr>
        <w:t>y su uso.</w:t>
      </w:r>
    </w:p>
    <w:p w14:paraId="42DAD3FE" w14:textId="77777777" w:rsidR="00D74524" w:rsidRDefault="00F777DE">
      <w:pPr>
        <w:pStyle w:val="Heading2woList"/>
      </w:pPr>
      <w:bookmarkStart w:id="11" w:name="_Toc153191942"/>
      <w:proofErr w:type="spellStart"/>
      <w:r>
        <w:t>Contenidos</w:t>
      </w:r>
      <w:proofErr w:type="spellEnd"/>
      <w:r>
        <w:t xml:space="preserve"> de </w:t>
      </w:r>
      <w:r w:rsidR="00992088" w:rsidRPr="005E5559">
        <w:t xml:space="preserve">la </w:t>
      </w:r>
      <w:proofErr w:type="spellStart"/>
      <w:r w:rsidR="00992088" w:rsidRPr="005E5559">
        <w:t>formación</w:t>
      </w:r>
      <w:bookmarkEnd w:id="11"/>
      <w:proofErr w:type="spellEnd"/>
    </w:p>
    <w:bookmarkEnd w:id="8"/>
    <w:p w14:paraId="600382E0" w14:textId="77777777" w:rsidR="00D74524" w:rsidRPr="00190D61" w:rsidRDefault="00992088">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lang w:val="es-ES"/>
        </w:rPr>
      </w:pPr>
      <w:r w:rsidRPr="00190D61">
        <w:rPr>
          <w:color w:val="000000"/>
          <w:lang w:val="es-ES"/>
        </w:rPr>
        <w:t xml:space="preserve">Información general sobre las rutinas de descanso </w:t>
      </w:r>
    </w:p>
    <w:p w14:paraId="01C0AFC8" w14:textId="77777777" w:rsidR="00D74524" w:rsidRPr="00190D61" w:rsidRDefault="00992088">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lang w:val="es-ES"/>
        </w:rPr>
      </w:pPr>
      <w:r w:rsidRPr="00190D61">
        <w:rPr>
          <w:color w:val="000000"/>
          <w:lang w:val="es-ES"/>
        </w:rPr>
        <w:t>Aplicaciones de las rutinas de descanso y sus ventajas</w:t>
      </w:r>
    </w:p>
    <w:p w14:paraId="58244E6B" w14:textId="77777777" w:rsidR="00D74524" w:rsidRDefault="00992088">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rPr>
      </w:pPr>
      <w:proofErr w:type="spellStart"/>
      <w:r w:rsidRPr="00A352CF">
        <w:rPr>
          <w:color w:val="000000"/>
        </w:rPr>
        <w:t>Integraciones</w:t>
      </w:r>
      <w:proofErr w:type="spellEnd"/>
      <w:r w:rsidRPr="00A352CF">
        <w:rPr>
          <w:color w:val="000000"/>
        </w:rPr>
        <w:t xml:space="preserve"> </w:t>
      </w:r>
      <w:proofErr w:type="spellStart"/>
      <w:r w:rsidRPr="00A352CF">
        <w:rPr>
          <w:color w:val="000000"/>
        </w:rPr>
        <w:t>en</w:t>
      </w:r>
      <w:proofErr w:type="spellEnd"/>
      <w:r w:rsidRPr="00A352CF">
        <w:rPr>
          <w:color w:val="000000"/>
        </w:rPr>
        <w:t xml:space="preserve"> la </w:t>
      </w:r>
      <w:proofErr w:type="spellStart"/>
      <w:r w:rsidRPr="00A352CF">
        <w:rPr>
          <w:color w:val="000000"/>
        </w:rPr>
        <w:t>vida</w:t>
      </w:r>
      <w:proofErr w:type="spellEnd"/>
      <w:r w:rsidRPr="00A352CF">
        <w:rPr>
          <w:color w:val="000000"/>
        </w:rPr>
        <w:t xml:space="preserve"> real</w:t>
      </w:r>
    </w:p>
    <w:p w14:paraId="03E132A6" w14:textId="77777777" w:rsidR="00D74524" w:rsidRPr="00190D61" w:rsidRDefault="00992088">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lang w:val="es-ES"/>
        </w:rPr>
      </w:pPr>
      <w:r w:rsidRPr="00190D61">
        <w:rPr>
          <w:color w:val="000000"/>
          <w:lang w:val="es-ES"/>
        </w:rPr>
        <w:lastRenderedPageBreak/>
        <w:t>Navegar por Apps para rutinas de descanso</w:t>
      </w:r>
    </w:p>
    <w:p w14:paraId="7160B144" w14:textId="77777777" w:rsidR="00D74524" w:rsidRPr="00190D61" w:rsidRDefault="00992088">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lang w:val="es-ES"/>
        </w:rPr>
      </w:pPr>
      <w:r w:rsidRPr="00190D61">
        <w:rPr>
          <w:color w:val="000000"/>
          <w:lang w:val="es-ES"/>
        </w:rPr>
        <w:t xml:space="preserve">Ejemplos concretos de </w:t>
      </w:r>
      <w:r w:rsidR="00A352CF" w:rsidRPr="00190D61">
        <w:rPr>
          <w:color w:val="000000"/>
          <w:lang w:val="es-ES"/>
        </w:rPr>
        <w:t xml:space="preserve">Rutinas de descanso </w:t>
      </w:r>
      <w:r w:rsidRPr="00190D61">
        <w:rPr>
          <w:color w:val="000000"/>
          <w:lang w:val="es-ES"/>
        </w:rPr>
        <w:t>Apps</w:t>
      </w:r>
    </w:p>
    <w:p w14:paraId="257D68ED" w14:textId="77777777" w:rsidR="00D74524" w:rsidRDefault="00992088">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rPr>
      </w:pPr>
      <w:proofErr w:type="spellStart"/>
      <w:r w:rsidRPr="00DC2A26">
        <w:rPr>
          <w:color w:val="000000"/>
        </w:rPr>
        <w:t>Cuestionario</w:t>
      </w:r>
      <w:proofErr w:type="spellEnd"/>
      <w:r w:rsidRPr="00DC2A26">
        <w:rPr>
          <w:color w:val="000000"/>
        </w:rPr>
        <w:t xml:space="preserve"> y </w:t>
      </w:r>
      <w:proofErr w:type="spellStart"/>
      <w:r w:rsidRPr="00DC2A26">
        <w:rPr>
          <w:color w:val="000000"/>
        </w:rPr>
        <w:t>autoevaluación</w:t>
      </w:r>
      <w:proofErr w:type="spellEnd"/>
    </w:p>
    <w:p w14:paraId="572F233D" w14:textId="77777777" w:rsidR="00D74524" w:rsidRDefault="00992088">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rPr>
      </w:pPr>
      <w:r>
        <w:rPr>
          <w:color w:val="000000"/>
        </w:rPr>
        <w:t xml:space="preserve">Debate y </w:t>
      </w:r>
      <w:proofErr w:type="spellStart"/>
      <w:r w:rsidR="001824E2" w:rsidRPr="00DC2A26">
        <w:rPr>
          <w:color w:val="000000"/>
        </w:rPr>
        <w:t>clausura</w:t>
      </w:r>
      <w:proofErr w:type="spellEnd"/>
    </w:p>
    <w:p w14:paraId="4667BE84" w14:textId="77777777" w:rsidR="00D74524" w:rsidRDefault="00992088">
      <w:pPr>
        <w:pStyle w:val="Heading2woList"/>
      </w:pPr>
      <w:bookmarkStart w:id="12" w:name="_Toc153191943"/>
      <w:proofErr w:type="spellStart"/>
      <w:r>
        <w:t>Duración</w:t>
      </w:r>
      <w:proofErr w:type="spellEnd"/>
      <w:r>
        <w:t xml:space="preserve"> </w:t>
      </w:r>
      <w:proofErr w:type="spellStart"/>
      <w:r>
        <w:t>estimada</w:t>
      </w:r>
      <w:proofErr w:type="spellEnd"/>
      <w:r>
        <w:t xml:space="preserve"> </w:t>
      </w:r>
      <w:bookmarkEnd w:id="12"/>
    </w:p>
    <w:p w14:paraId="1504A240" w14:textId="77777777" w:rsidR="00D74524" w:rsidRDefault="00992088">
      <w:pPr>
        <w:pStyle w:val="a"/>
        <w:rPr>
          <w:lang w:val="en-US"/>
        </w:rPr>
      </w:pPr>
      <w:r w:rsidRPr="00C055FB">
        <w:rPr>
          <w:lang w:val="en-US"/>
        </w:rPr>
        <w:t xml:space="preserve">Sesiones lectivas: </w:t>
      </w:r>
      <w:r w:rsidR="001824E2">
        <w:rPr>
          <w:lang w:val="en-US"/>
        </w:rPr>
        <w:t xml:space="preserve">2 </w:t>
      </w:r>
      <w:r w:rsidRPr="00C055FB">
        <w:rPr>
          <w:lang w:val="en-US"/>
        </w:rPr>
        <w:t>horas</w:t>
      </w:r>
    </w:p>
    <w:p w14:paraId="6DD131FC" w14:textId="77777777" w:rsidR="00D74524" w:rsidRPr="00190D61" w:rsidRDefault="00992088">
      <w:pPr>
        <w:pStyle w:val="a"/>
        <w:rPr>
          <w:lang w:val="es-ES"/>
        </w:rPr>
      </w:pPr>
      <w:r w:rsidRPr="00190D61">
        <w:rPr>
          <w:lang w:val="es-ES"/>
        </w:rPr>
        <w:t xml:space="preserve">Autoaprendizaje con herramientas de e-learning </w:t>
      </w:r>
      <w:r w:rsidR="00166BF6" w:rsidRPr="00190D61">
        <w:rPr>
          <w:lang w:val="es-ES"/>
        </w:rPr>
        <w:t>y sesión de formación experiencial</w:t>
      </w:r>
      <w:r w:rsidRPr="00190D61">
        <w:rPr>
          <w:lang w:val="es-ES"/>
        </w:rPr>
        <w:t>: 2 horas</w:t>
      </w:r>
    </w:p>
    <w:p w14:paraId="0D778E5B" w14:textId="77777777" w:rsidR="00D74524" w:rsidRDefault="00992088">
      <w:pPr>
        <w:pStyle w:val="a"/>
        <w:rPr>
          <w:lang w:val="en-US"/>
        </w:rPr>
      </w:pPr>
      <w:r>
        <w:rPr>
          <w:lang w:val="en-US"/>
        </w:rPr>
        <w:t>Sesión de clausura</w:t>
      </w:r>
      <w:r w:rsidR="00225697">
        <w:rPr>
          <w:lang w:val="en-US"/>
        </w:rPr>
        <w:t xml:space="preserve">: </w:t>
      </w:r>
      <w:r w:rsidR="00C055FB" w:rsidRPr="00C055FB">
        <w:rPr>
          <w:lang w:val="en-US"/>
        </w:rPr>
        <w:t xml:space="preserve">30 </w:t>
      </w:r>
      <w:r>
        <w:rPr>
          <w:lang w:val="en-US"/>
        </w:rPr>
        <w:t>minutos</w:t>
      </w:r>
    </w:p>
    <w:p w14:paraId="3E9CEBA3" w14:textId="77777777" w:rsidR="00D74524" w:rsidRDefault="00992088">
      <w:pPr>
        <w:pStyle w:val="Heading2woList"/>
      </w:pPr>
      <w:bookmarkStart w:id="13" w:name="_Toc153191944"/>
      <w:proofErr w:type="spellStart"/>
      <w:r>
        <w:t>Recursos</w:t>
      </w:r>
      <w:bookmarkEnd w:id="13"/>
      <w:proofErr w:type="spellEnd"/>
    </w:p>
    <w:p w14:paraId="250896FF" w14:textId="77777777" w:rsidR="00D74524" w:rsidRDefault="00992088">
      <w:pPr>
        <w:numPr>
          <w:ilvl w:val="0"/>
          <w:numId w:val="16"/>
        </w:numPr>
        <w:pBdr>
          <w:top w:val="nil"/>
          <w:left w:val="nil"/>
          <w:bottom w:val="nil"/>
          <w:right w:val="nil"/>
          <w:between w:val="nil"/>
        </w:pBdr>
        <w:tabs>
          <w:tab w:val="left" w:pos="4500"/>
        </w:tabs>
        <w:spacing w:before="120" w:beforeAutospacing="0" w:after="0" w:afterAutospacing="0" w:line="240" w:lineRule="auto"/>
        <w:rPr>
          <w:color w:val="000000"/>
        </w:rPr>
      </w:pPr>
      <w:bookmarkStart w:id="14" w:name="_Hlk152512672"/>
      <w:r>
        <w:rPr>
          <w:color w:val="000000"/>
        </w:rPr>
        <w:t xml:space="preserve">Material de </w:t>
      </w:r>
      <w:proofErr w:type="spellStart"/>
      <w:r>
        <w:rPr>
          <w:color w:val="000000"/>
        </w:rPr>
        <w:t>formación</w:t>
      </w:r>
      <w:proofErr w:type="spellEnd"/>
      <w:r>
        <w:rPr>
          <w:color w:val="000000"/>
        </w:rPr>
        <w:t xml:space="preserve">: </w:t>
      </w:r>
    </w:p>
    <w:p w14:paraId="559572C0" w14:textId="77777777" w:rsidR="00D74524" w:rsidRPr="00190D61" w:rsidRDefault="00992088">
      <w:pPr>
        <w:numPr>
          <w:ilvl w:val="1"/>
          <w:numId w:val="16"/>
        </w:numPr>
        <w:pBdr>
          <w:top w:val="nil"/>
          <w:left w:val="nil"/>
          <w:bottom w:val="nil"/>
          <w:right w:val="nil"/>
          <w:between w:val="nil"/>
        </w:pBdr>
        <w:tabs>
          <w:tab w:val="left" w:pos="4500"/>
        </w:tabs>
        <w:spacing w:before="120" w:beforeAutospacing="0" w:after="0" w:afterAutospacing="0" w:line="240" w:lineRule="auto"/>
        <w:rPr>
          <w:color w:val="000000"/>
          <w:lang w:val="es-ES"/>
        </w:rPr>
      </w:pPr>
      <w:proofErr w:type="spellStart"/>
      <w:r w:rsidRPr="00190D61">
        <w:rPr>
          <w:color w:val="000000"/>
          <w:lang w:val="es-ES"/>
        </w:rPr>
        <w:t>ppt</w:t>
      </w:r>
      <w:proofErr w:type="spellEnd"/>
      <w:r w:rsidRPr="00190D61">
        <w:rPr>
          <w:color w:val="000000"/>
          <w:lang w:val="es-ES"/>
        </w:rPr>
        <w:t xml:space="preserve">. para la Sesión Didáctica, </w:t>
      </w:r>
    </w:p>
    <w:p w14:paraId="61601FD7" w14:textId="77777777" w:rsidR="00D74524" w:rsidRPr="00190D61" w:rsidRDefault="00992088">
      <w:pPr>
        <w:numPr>
          <w:ilvl w:val="1"/>
          <w:numId w:val="16"/>
        </w:numPr>
        <w:pBdr>
          <w:top w:val="nil"/>
          <w:left w:val="nil"/>
          <w:bottom w:val="nil"/>
          <w:right w:val="nil"/>
          <w:between w:val="nil"/>
        </w:pBdr>
        <w:tabs>
          <w:tab w:val="left" w:pos="4500"/>
        </w:tabs>
        <w:spacing w:before="120" w:beforeAutospacing="0" w:after="0" w:afterAutospacing="0" w:line="240" w:lineRule="auto"/>
        <w:rPr>
          <w:color w:val="000000"/>
          <w:lang w:val="es-ES"/>
        </w:rPr>
      </w:pPr>
      <w:proofErr w:type="spellStart"/>
      <w:r w:rsidRPr="00190D61">
        <w:rPr>
          <w:color w:val="000000"/>
          <w:lang w:val="es-ES"/>
        </w:rPr>
        <w:t>ppt</w:t>
      </w:r>
      <w:proofErr w:type="spellEnd"/>
      <w:r w:rsidRPr="00190D61">
        <w:rPr>
          <w:color w:val="000000"/>
          <w:lang w:val="es-ES"/>
        </w:rPr>
        <w:t xml:space="preserve">. para la sesión de autoaprendizaje y formación experiencial, </w:t>
      </w:r>
    </w:p>
    <w:p w14:paraId="3FB2711E" w14:textId="77777777" w:rsidR="00D74524" w:rsidRPr="00190D61" w:rsidRDefault="00992088">
      <w:pPr>
        <w:numPr>
          <w:ilvl w:val="1"/>
          <w:numId w:val="16"/>
        </w:numPr>
        <w:pBdr>
          <w:top w:val="nil"/>
          <w:left w:val="nil"/>
          <w:bottom w:val="nil"/>
          <w:right w:val="nil"/>
          <w:between w:val="nil"/>
        </w:pBdr>
        <w:tabs>
          <w:tab w:val="left" w:pos="4500"/>
        </w:tabs>
        <w:spacing w:before="120" w:beforeAutospacing="0" w:after="0" w:afterAutospacing="0" w:line="360" w:lineRule="auto"/>
        <w:rPr>
          <w:color w:val="000000"/>
          <w:lang w:val="es-ES"/>
        </w:rPr>
      </w:pPr>
      <w:proofErr w:type="spellStart"/>
      <w:r w:rsidRPr="00190D61">
        <w:rPr>
          <w:color w:val="000000"/>
          <w:lang w:val="es-ES"/>
        </w:rPr>
        <w:t>ppt</w:t>
      </w:r>
      <w:proofErr w:type="spellEnd"/>
      <w:r w:rsidRPr="00190D61">
        <w:rPr>
          <w:color w:val="000000"/>
          <w:lang w:val="es-ES"/>
        </w:rPr>
        <w:t>. para la sesión de clausura.</w:t>
      </w:r>
    </w:p>
    <w:p w14:paraId="3BAA68F6" w14:textId="77777777" w:rsidR="00D74524" w:rsidRPr="00190D61" w:rsidRDefault="00992088">
      <w:pPr>
        <w:numPr>
          <w:ilvl w:val="0"/>
          <w:numId w:val="16"/>
        </w:numPr>
        <w:pBdr>
          <w:top w:val="nil"/>
          <w:left w:val="nil"/>
          <w:bottom w:val="nil"/>
          <w:right w:val="nil"/>
          <w:between w:val="nil"/>
        </w:pBdr>
        <w:tabs>
          <w:tab w:val="left" w:pos="4500"/>
        </w:tabs>
        <w:spacing w:before="0" w:beforeAutospacing="0" w:after="0" w:afterAutospacing="0" w:line="360" w:lineRule="auto"/>
        <w:rPr>
          <w:color w:val="000000"/>
          <w:lang w:val="es-ES"/>
        </w:rPr>
      </w:pPr>
      <w:r w:rsidRPr="00190D61">
        <w:rPr>
          <w:color w:val="000000"/>
          <w:lang w:val="es-ES"/>
        </w:rPr>
        <w:t xml:space="preserve">Material didáctico de apoyo: </w:t>
      </w:r>
      <w:r w:rsidR="003561F9" w:rsidRPr="00190D61">
        <w:rPr>
          <w:color w:val="000000"/>
          <w:lang w:val="es-ES"/>
        </w:rPr>
        <w:t xml:space="preserve">tareas, </w:t>
      </w:r>
      <w:r w:rsidRPr="00190D61">
        <w:rPr>
          <w:color w:val="000000"/>
          <w:lang w:val="es-ES"/>
        </w:rPr>
        <w:t>cuestionarios (opción múltiple, verdadero-falso, ejercicio de emparejamiento), preguntas y respuestas.</w:t>
      </w:r>
    </w:p>
    <w:p w14:paraId="13896FC6" w14:textId="77777777" w:rsidR="00D74524" w:rsidRPr="00190D61" w:rsidRDefault="00992088">
      <w:pPr>
        <w:numPr>
          <w:ilvl w:val="0"/>
          <w:numId w:val="16"/>
        </w:numPr>
        <w:pBdr>
          <w:top w:val="nil"/>
          <w:left w:val="nil"/>
          <w:bottom w:val="nil"/>
          <w:right w:val="nil"/>
          <w:between w:val="nil"/>
        </w:pBdr>
        <w:tabs>
          <w:tab w:val="left" w:pos="4500"/>
        </w:tabs>
        <w:spacing w:before="0" w:beforeAutospacing="0" w:after="0" w:afterAutospacing="0" w:line="360" w:lineRule="auto"/>
        <w:rPr>
          <w:color w:val="000000"/>
          <w:lang w:val="es-ES"/>
        </w:rPr>
      </w:pPr>
      <w:r w:rsidRPr="00190D61">
        <w:rPr>
          <w:color w:val="000000"/>
          <w:lang w:val="es-ES"/>
        </w:rPr>
        <w:t>Plataforma de formación electrónica y herramienta de formación App.</w:t>
      </w:r>
    </w:p>
    <w:p w14:paraId="1A91C092" w14:textId="77777777" w:rsidR="00D74524" w:rsidRPr="00190D61" w:rsidRDefault="00992088">
      <w:pPr>
        <w:numPr>
          <w:ilvl w:val="0"/>
          <w:numId w:val="16"/>
        </w:numPr>
        <w:pBdr>
          <w:top w:val="nil"/>
          <w:left w:val="nil"/>
          <w:bottom w:val="nil"/>
          <w:right w:val="nil"/>
          <w:between w:val="nil"/>
        </w:pBdr>
        <w:tabs>
          <w:tab w:val="left" w:pos="4500"/>
        </w:tabs>
        <w:spacing w:before="0" w:beforeAutospacing="0" w:after="0" w:afterAutospacing="0" w:line="360" w:lineRule="auto"/>
        <w:rPr>
          <w:color w:val="000000"/>
          <w:lang w:val="es-ES"/>
        </w:rPr>
      </w:pPr>
      <w:r w:rsidRPr="00190D61">
        <w:rPr>
          <w:color w:val="000000"/>
          <w:lang w:val="es-ES"/>
        </w:rPr>
        <w:t xml:space="preserve">Apps de Salud: Ejemplos de </w:t>
      </w:r>
      <w:r w:rsidR="003561F9" w:rsidRPr="00190D61">
        <w:rPr>
          <w:color w:val="000000"/>
          <w:lang w:val="es-ES"/>
        </w:rPr>
        <w:t xml:space="preserve">Rutinas de Descanso Apps de salud </w:t>
      </w:r>
      <w:r w:rsidRPr="00190D61">
        <w:rPr>
          <w:color w:val="000000"/>
          <w:lang w:val="es-ES"/>
        </w:rPr>
        <w:t>que cubren diferentes áreas y funciones.</w:t>
      </w:r>
    </w:p>
    <w:p w14:paraId="64955902" w14:textId="77777777" w:rsidR="00D74524" w:rsidRPr="00190D61" w:rsidRDefault="00992088">
      <w:pPr>
        <w:pStyle w:val="a"/>
        <w:numPr>
          <w:ilvl w:val="0"/>
          <w:numId w:val="16"/>
        </w:numPr>
        <w:rPr>
          <w:lang w:val="es-ES"/>
        </w:rPr>
      </w:pPr>
      <w:r w:rsidRPr="00190D61">
        <w:rPr>
          <w:lang w:val="es-ES"/>
        </w:rPr>
        <w:t xml:space="preserve">Otros: Lecturas complementarias y adicionales, vídeos ("YouTube") contenidos </w:t>
      </w:r>
      <w:r w:rsidR="003561F9" w:rsidRPr="00190D61">
        <w:rPr>
          <w:lang w:val="es-ES"/>
        </w:rPr>
        <w:t>y herramientas de proyectos existentes</w:t>
      </w:r>
      <w:r w:rsidRPr="00190D61">
        <w:rPr>
          <w:lang w:val="es-ES"/>
        </w:rPr>
        <w:t>.</w:t>
      </w:r>
      <w:bookmarkEnd w:id="14"/>
    </w:p>
    <w:p w14:paraId="508495DD" w14:textId="77777777" w:rsidR="00A43579" w:rsidRPr="00190D61" w:rsidRDefault="00A43579" w:rsidP="00FC14DF">
      <w:pPr>
        <w:jc w:val="left"/>
        <w:rPr>
          <w:lang w:val="es-ES"/>
        </w:rPr>
      </w:pPr>
    </w:p>
    <w:p w14:paraId="09762DF5" w14:textId="77777777" w:rsidR="00FA65C6" w:rsidRPr="00190D61" w:rsidRDefault="00FA65C6" w:rsidP="00FC14DF">
      <w:pPr>
        <w:spacing w:before="0" w:beforeAutospacing="0" w:after="160" w:afterAutospacing="0" w:line="259" w:lineRule="auto"/>
        <w:jc w:val="left"/>
        <w:rPr>
          <w:lang w:val="es-ES"/>
        </w:rPr>
      </w:pPr>
      <w:r w:rsidRPr="00190D61">
        <w:rPr>
          <w:lang w:val="es-ES"/>
        </w:rPr>
        <w:br w:type="page"/>
      </w:r>
    </w:p>
    <w:p w14:paraId="15CDCE59" w14:textId="77777777" w:rsidR="00D74524" w:rsidRDefault="00F06D44">
      <w:pPr>
        <w:pStyle w:val="1"/>
      </w:pPr>
      <w:bookmarkStart w:id="15" w:name="_Toc153191945"/>
      <w:bookmarkStart w:id="16" w:name="_Toc20739224"/>
      <w:bookmarkEnd w:id="6"/>
      <w:proofErr w:type="spellStart"/>
      <w:r>
        <w:lastRenderedPageBreak/>
        <w:t>Contenido</w:t>
      </w:r>
      <w:proofErr w:type="spellEnd"/>
      <w:r>
        <w:t xml:space="preserve"> de la </w:t>
      </w:r>
      <w:proofErr w:type="spellStart"/>
      <w:r>
        <w:t>formación</w:t>
      </w:r>
      <w:bookmarkEnd w:id="15"/>
      <w:proofErr w:type="spellEnd"/>
    </w:p>
    <w:p w14:paraId="1371E49B" w14:textId="77777777" w:rsidR="00D74524" w:rsidRDefault="00992088">
      <w:pPr>
        <w:pStyle w:val="2"/>
        <w:rPr>
          <w:rStyle w:val="2Char"/>
          <w:bCs/>
          <w:iCs/>
        </w:rPr>
      </w:pPr>
      <w:bookmarkStart w:id="17" w:name="_Toc153191946"/>
      <w:proofErr w:type="spellStart"/>
      <w:r>
        <w:rPr>
          <w:rStyle w:val="2Char"/>
          <w:bCs/>
          <w:iCs/>
        </w:rPr>
        <w:t>Sesión</w:t>
      </w:r>
      <w:proofErr w:type="spellEnd"/>
      <w:r>
        <w:rPr>
          <w:rStyle w:val="2Char"/>
          <w:bCs/>
          <w:iCs/>
        </w:rPr>
        <w:t xml:space="preserve"> de </w:t>
      </w:r>
      <w:proofErr w:type="spellStart"/>
      <w:r>
        <w:rPr>
          <w:rStyle w:val="2Char"/>
          <w:bCs/>
          <w:iCs/>
        </w:rPr>
        <w:t>enseñanza</w:t>
      </w:r>
      <w:bookmarkEnd w:id="17"/>
      <w:proofErr w:type="spellEnd"/>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E54022" w:rsidRPr="00E8295C" w14:paraId="2CF15F9F" w14:textId="77777777" w:rsidTr="00BE731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tcBorders>
              <w:top w:val="nil"/>
              <w:bottom w:val="single" w:sz="4" w:space="0" w:color="C00000"/>
            </w:tcBorders>
            <w:shd w:val="clear" w:color="auto" w:fill="002060"/>
            <w:tcMar>
              <w:top w:w="284" w:type="dxa"/>
              <w:left w:w="284" w:type="dxa"/>
              <w:bottom w:w="284" w:type="dxa"/>
              <w:right w:w="284" w:type="dxa"/>
            </w:tcMar>
          </w:tcPr>
          <w:bookmarkEnd w:id="16"/>
          <w:p w14:paraId="135BD199" w14:textId="77777777" w:rsidR="00D74524" w:rsidRDefault="00992088">
            <w:pPr>
              <w:pBdr>
                <w:top w:val="nil"/>
                <w:left w:val="nil"/>
                <w:bottom w:val="nil"/>
                <w:right w:val="nil"/>
                <w:between w:val="nil"/>
              </w:pBdr>
              <w:spacing w:before="120" w:line="240" w:lineRule="auto"/>
              <w:jc w:val="center"/>
              <w:rPr>
                <w:b w:val="0"/>
              </w:rPr>
            </w:pPr>
            <w:r w:rsidRPr="00307140">
              <w:t xml:space="preserve">Paso y </w:t>
            </w:r>
            <w:proofErr w:type="spellStart"/>
            <w:r w:rsidRPr="00307140">
              <w:t>duración</w:t>
            </w:r>
            <w:proofErr w:type="spellEnd"/>
          </w:p>
        </w:tc>
        <w:tc>
          <w:tcPr>
            <w:tcW w:w="6469" w:type="dxa"/>
            <w:tcBorders>
              <w:top w:val="nil"/>
              <w:bottom w:val="single" w:sz="4" w:space="0" w:color="C00000"/>
            </w:tcBorders>
            <w:shd w:val="clear" w:color="auto" w:fill="002060"/>
            <w:tcMar>
              <w:top w:w="284" w:type="dxa"/>
              <w:left w:w="284" w:type="dxa"/>
              <w:bottom w:w="284" w:type="dxa"/>
              <w:right w:w="284" w:type="dxa"/>
            </w:tcMar>
          </w:tcPr>
          <w:p w14:paraId="44849267" w14:textId="77777777" w:rsidR="00D74524" w:rsidRDefault="00992088">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proofErr w:type="spellStart"/>
            <w:r w:rsidRPr="00307140">
              <w:t>Contenido</w:t>
            </w:r>
            <w:proofErr w:type="spellEnd"/>
          </w:p>
        </w:tc>
      </w:tr>
      <w:tr w:rsidR="00E54022" w:rsidRPr="00E8295C" w14:paraId="1081AE29" w14:textId="77777777" w:rsidTr="00A10B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C00000"/>
              <w:bottom w:val="single" w:sz="4" w:space="0" w:color="C00000"/>
            </w:tcBorders>
            <w:shd w:val="clear" w:color="auto" w:fill="DEEAF6" w:themeFill="accent5" w:themeFillTint="33"/>
            <w:tcMar>
              <w:top w:w="284" w:type="dxa"/>
              <w:left w:w="284" w:type="dxa"/>
              <w:bottom w:w="284" w:type="dxa"/>
              <w:right w:w="284" w:type="dxa"/>
            </w:tcMar>
            <w:vAlign w:val="center"/>
          </w:tcPr>
          <w:p w14:paraId="42EE274F" w14:textId="77777777" w:rsidR="00D74524" w:rsidRDefault="00992088">
            <w:pPr>
              <w:spacing w:before="120" w:line="240" w:lineRule="auto"/>
              <w:jc w:val="left"/>
              <w:rPr>
                <w:bCs/>
                <w:color w:val="002060"/>
              </w:rPr>
            </w:pPr>
            <w:r>
              <w:rPr>
                <w:bCs/>
                <w:color w:val="002060"/>
              </w:rPr>
              <w:t>4</w:t>
            </w:r>
            <w:r w:rsidR="00E54022" w:rsidRPr="00E54022">
              <w:rPr>
                <w:bCs/>
                <w:color w:val="002060"/>
              </w:rPr>
              <w:t xml:space="preserve">.1.1. </w:t>
            </w:r>
          </w:p>
          <w:p w14:paraId="4566E5A7" w14:textId="77777777" w:rsidR="00D74524" w:rsidRPr="00190D61" w:rsidRDefault="00992088">
            <w:pPr>
              <w:spacing w:before="120" w:line="240" w:lineRule="auto"/>
              <w:jc w:val="left"/>
              <w:rPr>
                <w:b w:val="0"/>
                <w:color w:val="002060"/>
                <w:lang w:val="es-ES"/>
              </w:rPr>
            </w:pPr>
            <w:r w:rsidRPr="00190D61">
              <w:rPr>
                <w:color w:val="002060"/>
                <w:lang w:val="es-ES"/>
              </w:rPr>
              <w:t xml:space="preserve">Información general sobre las </w:t>
            </w:r>
            <w:r w:rsidR="00E54022" w:rsidRPr="00190D61">
              <w:rPr>
                <w:color w:val="002060"/>
                <w:lang w:val="es-ES"/>
              </w:rPr>
              <w:t>rutinas</w:t>
            </w:r>
            <w:r w:rsidRPr="00190D61">
              <w:rPr>
                <w:color w:val="002060"/>
                <w:lang w:val="es-ES"/>
              </w:rPr>
              <w:t xml:space="preserve"> de descanso </w:t>
            </w:r>
          </w:p>
          <w:p w14:paraId="17851D59" w14:textId="77777777" w:rsidR="00D74524" w:rsidRDefault="00992088">
            <w:pPr>
              <w:spacing w:before="120" w:line="240" w:lineRule="auto"/>
              <w:jc w:val="left"/>
              <w:rPr>
                <w:b w:val="0"/>
                <w:bCs/>
                <w:sz w:val="20"/>
                <w:szCs w:val="20"/>
                <w:highlight w:val="yellow"/>
                <w:lang w:val="en-US"/>
              </w:rPr>
            </w:pPr>
            <w:r w:rsidRPr="00E54022">
              <w:rPr>
                <w:b w:val="0"/>
                <w:bCs/>
                <w:color w:val="002060"/>
              </w:rPr>
              <w:t xml:space="preserve">30 </w:t>
            </w:r>
            <w:proofErr w:type="spellStart"/>
            <w:r w:rsidRPr="00E54022">
              <w:rPr>
                <w:b w:val="0"/>
                <w:bCs/>
                <w:color w:val="002060"/>
              </w:rPr>
              <w:t>minutos</w:t>
            </w:r>
            <w:proofErr w:type="spellEnd"/>
          </w:p>
        </w:tc>
        <w:tc>
          <w:tcPr>
            <w:tcW w:w="6469" w:type="dxa"/>
            <w:tcBorders>
              <w:top w:val="single" w:sz="4" w:space="0" w:color="C00000"/>
              <w:bottom w:val="single" w:sz="4" w:space="0" w:color="C00000"/>
            </w:tcBorders>
            <w:tcMar>
              <w:top w:w="284" w:type="dxa"/>
              <w:left w:w="284" w:type="dxa"/>
              <w:bottom w:w="284" w:type="dxa"/>
              <w:right w:w="284" w:type="dxa"/>
            </w:tcMar>
            <w:vAlign w:val="center"/>
          </w:tcPr>
          <w:p w14:paraId="68C3A576" w14:textId="77777777" w:rsidR="00D74524" w:rsidRPr="00190D61" w:rsidRDefault="00992088">
            <w:pPr>
              <w:cnfStyle w:val="000000000000" w:firstRow="0" w:lastRow="0" w:firstColumn="0" w:lastColumn="0" w:oddVBand="0" w:evenVBand="0" w:oddHBand="0" w:evenHBand="0" w:firstRowFirstColumn="0" w:firstRowLastColumn="0" w:lastRowFirstColumn="0" w:lastRowLastColumn="0"/>
              <w:rPr>
                <w:lang w:val="es-ES"/>
              </w:rPr>
            </w:pPr>
            <w:r w:rsidRPr="00190D61">
              <w:rPr>
                <w:lang w:val="es-ES"/>
              </w:rPr>
              <w:t xml:space="preserve">El entrenador definirá qué es una rutina de descanso y por qué es importante. </w:t>
            </w:r>
          </w:p>
          <w:p w14:paraId="34AFA0AC" w14:textId="77777777" w:rsidR="00D74524" w:rsidRPr="00190D61" w:rsidRDefault="00992088">
            <w:pPr>
              <w:pBdr>
                <w:top w:val="nil"/>
                <w:left w:val="nil"/>
                <w:bottom w:val="nil"/>
                <w:right w:val="nil"/>
                <w:between w:val="nil"/>
              </w:pBdr>
              <w:spacing w:beforeAutospacing="0" w:after="0" w:afterAutospacing="0"/>
              <w:jc w:val="left"/>
              <w:cnfStyle w:val="000000000000" w:firstRow="0" w:lastRow="0" w:firstColumn="0" w:lastColumn="0" w:oddVBand="0" w:evenVBand="0" w:oddHBand="0" w:evenHBand="0" w:firstRowFirstColumn="0" w:firstRowLastColumn="0" w:lastRowFirstColumn="0" w:lastRowLastColumn="0"/>
              <w:rPr>
                <w:lang w:val="es-ES"/>
              </w:rPr>
            </w:pPr>
            <w:r w:rsidRPr="00190D61">
              <w:rPr>
                <w:lang w:val="es-ES"/>
              </w:rPr>
              <w:t>Esta unidad destacará los siguientes aspectos:</w:t>
            </w:r>
          </w:p>
          <w:p w14:paraId="50B3A32D" w14:textId="77777777" w:rsidR="00D74524" w:rsidRPr="00190D61" w:rsidRDefault="00992088">
            <w:pPr>
              <w:numPr>
                <w:ilvl w:val="0"/>
                <w:numId w:val="17"/>
              </w:numPr>
              <w:pBdr>
                <w:top w:val="nil"/>
                <w:left w:val="nil"/>
                <w:bottom w:val="nil"/>
                <w:right w:val="nil"/>
                <w:between w:val="nil"/>
              </w:pBdr>
              <w:spacing w:beforeAutospacing="0" w:after="0" w:afterAutospacing="0"/>
              <w:cnfStyle w:val="000000000000" w:firstRow="0" w:lastRow="0" w:firstColumn="0" w:lastColumn="0" w:oddVBand="0" w:evenVBand="0" w:oddHBand="0" w:evenHBand="0" w:firstRowFirstColumn="0" w:firstRowLastColumn="0" w:lastRowFirstColumn="0" w:lastRowLastColumn="0"/>
              <w:rPr>
                <w:lang w:val="es-ES"/>
              </w:rPr>
            </w:pPr>
            <w:r w:rsidRPr="00190D61">
              <w:rPr>
                <w:lang w:val="es-ES"/>
              </w:rPr>
              <w:t xml:space="preserve">Definición de una rutina de sueño </w:t>
            </w:r>
          </w:p>
          <w:p w14:paraId="1687D423" w14:textId="77777777" w:rsidR="00D74524" w:rsidRPr="00190D61" w:rsidRDefault="00992088">
            <w:pPr>
              <w:numPr>
                <w:ilvl w:val="0"/>
                <w:numId w:val="17"/>
              </w:numPr>
              <w:pBdr>
                <w:top w:val="nil"/>
                <w:left w:val="nil"/>
                <w:bottom w:val="nil"/>
                <w:right w:val="nil"/>
                <w:between w:val="nil"/>
              </w:pBdr>
              <w:spacing w:beforeAutospacing="0" w:after="0" w:afterAutospacing="0"/>
              <w:cnfStyle w:val="000000000000" w:firstRow="0" w:lastRow="0" w:firstColumn="0" w:lastColumn="0" w:oddVBand="0" w:evenVBand="0" w:oddHBand="0" w:evenHBand="0" w:firstRowFirstColumn="0" w:firstRowLastColumn="0" w:lastRowFirstColumn="0" w:lastRowLastColumn="0"/>
              <w:rPr>
                <w:lang w:val="es-ES"/>
              </w:rPr>
            </w:pPr>
            <w:r w:rsidRPr="00190D61">
              <w:rPr>
                <w:lang w:val="es-ES"/>
              </w:rPr>
              <w:t>¿Por qué es importante la rutina del sueño?</w:t>
            </w:r>
          </w:p>
          <w:p w14:paraId="73E1ED92" w14:textId="77777777" w:rsidR="00D74524" w:rsidRPr="00190D61" w:rsidRDefault="00992088">
            <w:pPr>
              <w:numPr>
                <w:ilvl w:val="0"/>
                <w:numId w:val="17"/>
              </w:numPr>
              <w:pBdr>
                <w:top w:val="nil"/>
                <w:left w:val="nil"/>
                <w:bottom w:val="nil"/>
                <w:right w:val="nil"/>
                <w:between w:val="nil"/>
              </w:pBdr>
              <w:spacing w:beforeAutospacing="0" w:after="0" w:afterAutospacing="0"/>
              <w:cnfStyle w:val="000000000000" w:firstRow="0" w:lastRow="0" w:firstColumn="0" w:lastColumn="0" w:oddVBand="0" w:evenVBand="0" w:oddHBand="0" w:evenHBand="0" w:firstRowFirstColumn="0" w:firstRowLastColumn="0" w:lastRowFirstColumn="0" w:lastRowLastColumn="0"/>
              <w:rPr>
                <w:lang w:val="es-ES"/>
              </w:rPr>
            </w:pPr>
            <w:r w:rsidRPr="00190D61">
              <w:rPr>
                <w:lang w:val="es-ES"/>
              </w:rPr>
              <w:t>Dificultades habituales para dormir en la población inmigrante</w:t>
            </w:r>
          </w:p>
          <w:p w14:paraId="3D63F658" w14:textId="77777777" w:rsidR="00D74524" w:rsidRPr="00190D61" w:rsidRDefault="00992088">
            <w:pPr>
              <w:numPr>
                <w:ilvl w:val="0"/>
                <w:numId w:val="17"/>
              </w:numPr>
              <w:pBdr>
                <w:top w:val="nil"/>
                <w:left w:val="nil"/>
                <w:bottom w:val="nil"/>
                <w:right w:val="nil"/>
                <w:between w:val="nil"/>
              </w:pBdr>
              <w:spacing w:beforeAutospacing="0" w:after="0" w:afterAutospacing="0"/>
              <w:cnfStyle w:val="000000000000" w:firstRow="0" w:lastRow="0" w:firstColumn="0" w:lastColumn="0" w:oddVBand="0" w:evenVBand="0" w:oddHBand="0" w:evenHBand="0" w:firstRowFirstColumn="0" w:firstRowLastColumn="0" w:lastRowFirstColumn="0" w:lastRowLastColumn="0"/>
              <w:rPr>
                <w:lang w:val="es-ES"/>
              </w:rPr>
            </w:pPr>
            <w:r w:rsidRPr="00190D61">
              <w:rPr>
                <w:lang w:val="es-ES"/>
              </w:rPr>
              <w:t xml:space="preserve">Cómo establecer una rutina para dormir </w:t>
            </w:r>
          </w:p>
          <w:p w14:paraId="3EEE74FF" w14:textId="77777777" w:rsidR="00D74524" w:rsidRPr="00190D61" w:rsidRDefault="00992088">
            <w:pPr>
              <w:numPr>
                <w:ilvl w:val="0"/>
                <w:numId w:val="17"/>
              </w:numPr>
              <w:pBdr>
                <w:top w:val="nil"/>
                <w:left w:val="nil"/>
                <w:bottom w:val="nil"/>
                <w:right w:val="nil"/>
                <w:between w:val="nil"/>
              </w:pBdr>
              <w:spacing w:beforeAutospacing="0" w:after="0" w:afterAutospacing="0"/>
              <w:cnfStyle w:val="000000000000" w:firstRow="0" w:lastRow="0" w:firstColumn="0" w:lastColumn="0" w:oddVBand="0" w:evenVBand="0" w:oddHBand="0" w:evenHBand="0" w:firstRowFirstColumn="0" w:firstRowLastColumn="0" w:lastRowFirstColumn="0" w:lastRowLastColumn="0"/>
              <w:rPr>
                <w:lang w:val="es-ES"/>
              </w:rPr>
            </w:pPr>
            <w:r w:rsidRPr="00190D61">
              <w:rPr>
                <w:lang w:val="es-ES"/>
              </w:rPr>
              <w:t>Actividad: el formador preguntará a los participantes qué es para ellos una rutina de descanso y cuáles son las dificultades para dormir más comunes a las que se enfrentan.</w:t>
            </w:r>
          </w:p>
          <w:p w14:paraId="5D0B2B1C" w14:textId="77777777" w:rsidR="00D74524" w:rsidRDefault="00992088">
            <w:pPr>
              <w:pBdr>
                <w:top w:val="nil"/>
                <w:left w:val="nil"/>
                <w:bottom w:val="nil"/>
                <w:right w:val="nil"/>
                <w:between w:val="nil"/>
              </w:pBdr>
              <w:spacing w:beforeAutospacing="0" w:after="160" w:afterAutospacing="0"/>
              <w:jc w:val="left"/>
              <w:cnfStyle w:val="000000000000" w:firstRow="0" w:lastRow="0" w:firstColumn="0" w:lastColumn="0" w:oddVBand="0" w:evenVBand="0" w:oddHBand="0" w:evenHBand="0" w:firstRowFirstColumn="0" w:firstRowLastColumn="0" w:lastRowFirstColumn="0" w:lastRowLastColumn="0"/>
              <w:rPr>
                <w:b/>
                <w:bCs w:val="0"/>
              </w:rPr>
            </w:pPr>
            <w:proofErr w:type="spellStart"/>
            <w:r w:rsidRPr="00A10B8E">
              <w:t>Recursos</w:t>
            </w:r>
            <w:proofErr w:type="spellEnd"/>
            <w:r w:rsidRPr="00A10B8E">
              <w:t>: PPT</w:t>
            </w:r>
          </w:p>
        </w:tc>
      </w:tr>
      <w:tr w:rsidR="00E54022" w:rsidRPr="00E8295C" w14:paraId="3DA96B1C" w14:textId="77777777" w:rsidTr="00E54022">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C00000"/>
            </w:tcBorders>
            <w:shd w:val="clear" w:color="auto" w:fill="DEEAF6" w:themeFill="accent5" w:themeFillTint="33"/>
            <w:tcMar>
              <w:top w:w="284" w:type="dxa"/>
              <w:left w:w="284" w:type="dxa"/>
              <w:bottom w:w="284" w:type="dxa"/>
              <w:right w:w="284" w:type="dxa"/>
            </w:tcMar>
            <w:vAlign w:val="center"/>
          </w:tcPr>
          <w:p w14:paraId="5A031E54" w14:textId="77777777" w:rsidR="00D74524" w:rsidRPr="00190D61" w:rsidRDefault="00992088">
            <w:pPr>
              <w:pBdr>
                <w:top w:val="nil"/>
                <w:left w:val="nil"/>
                <w:bottom w:val="nil"/>
                <w:right w:val="nil"/>
                <w:between w:val="nil"/>
              </w:pBdr>
              <w:spacing w:before="120" w:line="240" w:lineRule="auto"/>
              <w:jc w:val="left"/>
              <w:rPr>
                <w:bCs/>
                <w:color w:val="002060"/>
                <w:lang w:val="es-ES"/>
              </w:rPr>
            </w:pPr>
            <w:r w:rsidRPr="00190D61">
              <w:rPr>
                <w:bCs/>
                <w:color w:val="002060"/>
                <w:lang w:val="es-ES"/>
              </w:rPr>
              <w:t>4</w:t>
            </w:r>
            <w:r w:rsidR="00E54022" w:rsidRPr="00190D61">
              <w:rPr>
                <w:bCs/>
                <w:color w:val="002060"/>
                <w:lang w:val="es-ES"/>
              </w:rPr>
              <w:t>.1.2.</w:t>
            </w:r>
          </w:p>
          <w:p w14:paraId="44AF68A3" w14:textId="77777777" w:rsidR="00D74524" w:rsidRPr="00190D61" w:rsidRDefault="00992088">
            <w:pPr>
              <w:spacing w:before="120" w:line="240" w:lineRule="auto"/>
              <w:jc w:val="left"/>
              <w:rPr>
                <w:b w:val="0"/>
                <w:bCs/>
                <w:color w:val="002060"/>
                <w:lang w:val="es-ES"/>
              </w:rPr>
            </w:pPr>
            <w:r w:rsidRPr="00190D61">
              <w:rPr>
                <w:color w:val="002060"/>
                <w:lang w:val="es-ES"/>
              </w:rPr>
              <w:t>Aplicaciones de las rutinas de descanso y sus ventajas</w:t>
            </w:r>
          </w:p>
          <w:p w14:paraId="184E132D" w14:textId="77777777" w:rsidR="00D74524" w:rsidRDefault="00992088">
            <w:pPr>
              <w:spacing w:before="120" w:line="240" w:lineRule="auto"/>
              <w:jc w:val="left"/>
              <w:rPr>
                <w:b w:val="0"/>
                <w:bCs/>
                <w:sz w:val="20"/>
                <w:szCs w:val="20"/>
                <w:highlight w:val="yellow"/>
                <w:lang w:val="en-US"/>
              </w:rPr>
            </w:pPr>
            <w:r>
              <w:rPr>
                <w:b w:val="0"/>
                <w:bCs/>
                <w:color w:val="002060"/>
              </w:rPr>
              <w:t xml:space="preserve">25 </w:t>
            </w:r>
            <w:proofErr w:type="spellStart"/>
            <w:r w:rsidR="00E54022" w:rsidRPr="00A10B8E">
              <w:rPr>
                <w:b w:val="0"/>
                <w:bCs/>
                <w:color w:val="002060"/>
              </w:rPr>
              <w:t>minutos</w:t>
            </w:r>
            <w:proofErr w:type="spellEnd"/>
          </w:p>
        </w:tc>
        <w:tc>
          <w:tcPr>
            <w:tcW w:w="6469" w:type="dxa"/>
            <w:tcBorders>
              <w:top w:val="single" w:sz="4" w:space="0" w:color="C00000"/>
            </w:tcBorders>
            <w:tcMar>
              <w:top w:w="284" w:type="dxa"/>
              <w:left w:w="284" w:type="dxa"/>
              <w:bottom w:w="284" w:type="dxa"/>
              <w:right w:w="284" w:type="dxa"/>
            </w:tcMar>
            <w:vAlign w:val="center"/>
          </w:tcPr>
          <w:p w14:paraId="064276A6" w14:textId="77777777" w:rsidR="00D74524" w:rsidRPr="00190D61" w:rsidRDefault="00992088">
            <w:pPr>
              <w:cnfStyle w:val="000000000000" w:firstRow="0" w:lastRow="0" w:firstColumn="0" w:lastColumn="0" w:oddVBand="0" w:evenVBand="0" w:oddHBand="0" w:evenHBand="0" w:firstRowFirstColumn="0" w:firstRowLastColumn="0" w:lastRowFirstColumn="0" w:lastRowLastColumn="0"/>
              <w:rPr>
                <w:lang w:val="es-ES"/>
              </w:rPr>
            </w:pPr>
            <w:r w:rsidRPr="00190D61">
              <w:rPr>
                <w:lang w:val="es-ES"/>
              </w:rPr>
              <w:t>El entrenador explicará las aplicaciones de la rutina de descanso y sus ventajas.</w:t>
            </w:r>
          </w:p>
          <w:p w14:paraId="3ECE74DA" w14:textId="77777777" w:rsidR="00D74524" w:rsidRPr="00190D61" w:rsidRDefault="00992088">
            <w:pPr>
              <w:pBdr>
                <w:top w:val="nil"/>
                <w:left w:val="nil"/>
                <w:bottom w:val="nil"/>
                <w:right w:val="nil"/>
                <w:between w:val="nil"/>
              </w:pBdr>
              <w:spacing w:beforeAutospacing="0" w:afterAutospacing="0"/>
              <w:jc w:val="left"/>
              <w:cnfStyle w:val="000000000000" w:firstRow="0" w:lastRow="0" w:firstColumn="0" w:lastColumn="0" w:oddVBand="0" w:evenVBand="0" w:oddHBand="0" w:evenHBand="0" w:firstRowFirstColumn="0" w:firstRowLastColumn="0" w:lastRowFirstColumn="0" w:lastRowLastColumn="0"/>
              <w:rPr>
                <w:lang w:val="es-ES"/>
              </w:rPr>
            </w:pPr>
            <w:r w:rsidRPr="00190D61">
              <w:rPr>
                <w:lang w:val="es-ES"/>
              </w:rPr>
              <w:t>Esta unidad destacará los siguientes aspectos:</w:t>
            </w:r>
          </w:p>
          <w:p w14:paraId="1165B207" w14:textId="77777777" w:rsidR="00D74524" w:rsidRPr="00190D61" w:rsidRDefault="00992088">
            <w:pPr>
              <w:numPr>
                <w:ilvl w:val="0"/>
                <w:numId w:val="21"/>
              </w:numPr>
              <w:pBdr>
                <w:top w:val="nil"/>
                <w:left w:val="nil"/>
                <w:bottom w:val="nil"/>
                <w:right w:val="nil"/>
                <w:between w:val="nil"/>
              </w:pBdr>
              <w:spacing w:beforeAutospacing="0" w:afterAutospacing="0"/>
              <w:cnfStyle w:val="000000000000" w:firstRow="0" w:lastRow="0" w:firstColumn="0" w:lastColumn="0" w:oddVBand="0" w:evenVBand="0" w:oddHBand="0" w:evenHBand="0" w:firstRowFirstColumn="0" w:firstRowLastColumn="0" w:lastRowFirstColumn="0" w:lastRowLastColumn="0"/>
              <w:rPr>
                <w:lang w:val="es-ES"/>
              </w:rPr>
            </w:pPr>
            <w:r w:rsidRPr="00190D61">
              <w:rPr>
                <w:lang w:val="es-ES"/>
              </w:rPr>
              <w:t>Descripción de Apps para la rutina de descanso</w:t>
            </w:r>
          </w:p>
          <w:p w14:paraId="056B806D" w14:textId="77777777" w:rsidR="00D74524" w:rsidRPr="00190D61" w:rsidRDefault="00992088">
            <w:pPr>
              <w:numPr>
                <w:ilvl w:val="0"/>
                <w:numId w:val="21"/>
              </w:numPr>
              <w:pBdr>
                <w:top w:val="nil"/>
                <w:left w:val="nil"/>
                <w:bottom w:val="nil"/>
                <w:right w:val="nil"/>
                <w:between w:val="nil"/>
              </w:pBdr>
              <w:spacing w:beforeAutospacing="0" w:afterAutospacing="0"/>
              <w:cnfStyle w:val="000000000000" w:firstRow="0" w:lastRow="0" w:firstColumn="0" w:lastColumn="0" w:oddVBand="0" w:evenVBand="0" w:oddHBand="0" w:evenHBand="0" w:firstRowFirstColumn="0" w:firstRowLastColumn="0" w:lastRowFirstColumn="0" w:lastRowLastColumn="0"/>
              <w:rPr>
                <w:lang w:val="es-ES"/>
              </w:rPr>
            </w:pPr>
            <w:r w:rsidRPr="00190D61">
              <w:rPr>
                <w:lang w:val="es-ES"/>
              </w:rPr>
              <w:t>Características comunes de las aplicaciones de rutina de descanso</w:t>
            </w:r>
          </w:p>
          <w:p w14:paraId="082A8CD3" w14:textId="77777777" w:rsidR="00D74524" w:rsidRPr="00190D61" w:rsidRDefault="00992088">
            <w:pPr>
              <w:numPr>
                <w:ilvl w:val="0"/>
                <w:numId w:val="21"/>
              </w:numPr>
              <w:pBdr>
                <w:top w:val="nil"/>
                <w:left w:val="nil"/>
                <w:bottom w:val="nil"/>
                <w:right w:val="nil"/>
                <w:between w:val="nil"/>
              </w:pBdr>
              <w:spacing w:beforeAutospacing="0" w:afterAutospacing="0"/>
              <w:cnfStyle w:val="000000000000" w:firstRow="0" w:lastRow="0" w:firstColumn="0" w:lastColumn="0" w:oddVBand="0" w:evenVBand="0" w:oddHBand="0" w:evenHBand="0" w:firstRowFirstColumn="0" w:firstRowLastColumn="0" w:lastRowFirstColumn="0" w:lastRowLastColumn="0"/>
              <w:rPr>
                <w:lang w:val="es-ES"/>
              </w:rPr>
            </w:pPr>
            <w:r w:rsidRPr="00190D61">
              <w:rPr>
                <w:lang w:val="es-ES"/>
              </w:rPr>
              <w:t>Cómo pueden contribuir a mejorar una rutina de descanso</w:t>
            </w:r>
          </w:p>
          <w:p w14:paraId="6369291B" w14:textId="77777777" w:rsidR="00D74524" w:rsidRPr="00190D61" w:rsidRDefault="00992088">
            <w:pPr>
              <w:numPr>
                <w:ilvl w:val="0"/>
                <w:numId w:val="21"/>
              </w:numPr>
              <w:pBdr>
                <w:top w:val="nil"/>
                <w:left w:val="nil"/>
                <w:bottom w:val="nil"/>
                <w:right w:val="nil"/>
                <w:between w:val="nil"/>
              </w:pBdr>
              <w:spacing w:beforeAutospacing="0" w:afterAutospacing="0"/>
              <w:cnfStyle w:val="000000000000" w:firstRow="0" w:lastRow="0" w:firstColumn="0" w:lastColumn="0" w:oddVBand="0" w:evenVBand="0" w:oddHBand="0" w:evenHBand="0" w:firstRowFirstColumn="0" w:firstRowLastColumn="0" w:lastRowFirstColumn="0" w:lastRowLastColumn="0"/>
              <w:rPr>
                <w:lang w:val="es-ES"/>
              </w:rPr>
            </w:pPr>
            <w:r w:rsidRPr="00190D61">
              <w:rPr>
                <w:lang w:val="es-ES"/>
              </w:rPr>
              <w:t xml:space="preserve">Actividad: el formador pedirá a los participantes que compartan si ya han tenido la experiencia de utilizar </w:t>
            </w:r>
            <w:r w:rsidRPr="00190D61">
              <w:rPr>
                <w:lang w:val="es-ES"/>
              </w:rPr>
              <w:lastRenderedPageBreak/>
              <w:t>aplicaciones de rutinas de descanso y cómo les ha ayudado o no.</w:t>
            </w:r>
          </w:p>
          <w:p w14:paraId="545AE253" w14:textId="77777777" w:rsidR="00D74524" w:rsidRDefault="00992088">
            <w:pPr>
              <w:cnfStyle w:val="000000000000" w:firstRow="0" w:lastRow="0" w:firstColumn="0" w:lastColumn="0" w:oddVBand="0" w:evenVBand="0" w:oddHBand="0" w:evenHBand="0" w:firstRowFirstColumn="0" w:firstRowLastColumn="0" w:lastRowFirstColumn="0" w:lastRowLastColumn="0"/>
              <w:rPr>
                <w:lang w:val="en-US"/>
              </w:rPr>
            </w:pPr>
            <w:proofErr w:type="spellStart"/>
            <w:r w:rsidRPr="00A10B8E">
              <w:t>Recursos</w:t>
            </w:r>
            <w:proofErr w:type="spellEnd"/>
            <w:r w:rsidRPr="00A10B8E">
              <w:t>: PPT</w:t>
            </w:r>
          </w:p>
        </w:tc>
      </w:tr>
      <w:tr w:rsidR="00E54022" w:rsidRPr="00E8295C" w14:paraId="3850DE5E" w14:textId="77777777" w:rsidTr="003E017B">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vAlign w:val="center"/>
          </w:tcPr>
          <w:p w14:paraId="277EECA9" w14:textId="77777777" w:rsidR="00D74524" w:rsidRPr="00190D61" w:rsidRDefault="00992088">
            <w:pPr>
              <w:pBdr>
                <w:top w:val="nil"/>
                <w:left w:val="nil"/>
                <w:bottom w:val="nil"/>
                <w:right w:val="nil"/>
                <w:between w:val="nil"/>
              </w:pBdr>
              <w:spacing w:before="120" w:line="240" w:lineRule="auto"/>
              <w:jc w:val="left"/>
              <w:rPr>
                <w:bCs/>
                <w:color w:val="002060"/>
                <w:lang w:val="es-ES"/>
              </w:rPr>
            </w:pPr>
            <w:r w:rsidRPr="00190D61">
              <w:rPr>
                <w:bCs/>
                <w:color w:val="002060"/>
                <w:lang w:val="es-ES"/>
              </w:rPr>
              <w:lastRenderedPageBreak/>
              <w:t>4</w:t>
            </w:r>
            <w:r w:rsidR="00E54022" w:rsidRPr="00190D61">
              <w:rPr>
                <w:bCs/>
                <w:color w:val="002060"/>
                <w:lang w:val="es-ES"/>
              </w:rPr>
              <w:t>.1.3.</w:t>
            </w:r>
          </w:p>
          <w:p w14:paraId="4B49E0EB" w14:textId="77777777" w:rsidR="00D74524" w:rsidRPr="00190D61" w:rsidRDefault="00992088">
            <w:pPr>
              <w:pBdr>
                <w:top w:val="nil"/>
                <w:left w:val="nil"/>
                <w:bottom w:val="nil"/>
                <w:right w:val="nil"/>
                <w:between w:val="nil"/>
              </w:pBdr>
              <w:spacing w:before="120" w:line="240" w:lineRule="auto"/>
              <w:jc w:val="left"/>
              <w:rPr>
                <w:b w:val="0"/>
                <w:color w:val="002060"/>
                <w:lang w:val="es-ES"/>
              </w:rPr>
            </w:pPr>
            <w:r w:rsidRPr="00190D61">
              <w:rPr>
                <w:color w:val="002060"/>
                <w:lang w:val="es-ES"/>
              </w:rPr>
              <w:t>Escenarios reales de integración</w:t>
            </w:r>
          </w:p>
          <w:p w14:paraId="6C4662D2" w14:textId="77777777" w:rsidR="00D74524" w:rsidRPr="00190D61" w:rsidRDefault="00992088">
            <w:pPr>
              <w:spacing w:before="120" w:line="240" w:lineRule="auto"/>
              <w:jc w:val="left"/>
              <w:rPr>
                <w:b w:val="0"/>
                <w:bCs/>
                <w:sz w:val="20"/>
                <w:szCs w:val="20"/>
                <w:highlight w:val="yellow"/>
                <w:lang w:val="es-ES"/>
              </w:rPr>
            </w:pPr>
            <w:r w:rsidRPr="00190D61">
              <w:rPr>
                <w:b w:val="0"/>
                <w:bCs/>
                <w:color w:val="002060"/>
                <w:lang w:val="es-ES"/>
              </w:rPr>
              <w:t xml:space="preserve">25 </w:t>
            </w:r>
            <w:r w:rsidR="00E54022" w:rsidRPr="00190D61">
              <w:rPr>
                <w:b w:val="0"/>
                <w:bCs/>
                <w:color w:val="002060"/>
                <w:lang w:val="es-ES"/>
              </w:rPr>
              <w:t>minutos</w:t>
            </w:r>
          </w:p>
        </w:tc>
        <w:tc>
          <w:tcPr>
            <w:tcW w:w="6469" w:type="dxa"/>
            <w:tcMar>
              <w:top w:w="284" w:type="dxa"/>
              <w:left w:w="284" w:type="dxa"/>
              <w:bottom w:w="284" w:type="dxa"/>
              <w:right w:w="284" w:type="dxa"/>
            </w:tcMar>
            <w:vAlign w:val="center"/>
          </w:tcPr>
          <w:p w14:paraId="634A0F1E" w14:textId="77777777" w:rsidR="00D74524" w:rsidRDefault="00992088">
            <w:pPr>
              <w:jc w:val="left"/>
              <w:cnfStyle w:val="000000000000" w:firstRow="0" w:lastRow="0" w:firstColumn="0" w:lastColumn="0" w:oddVBand="0" w:evenVBand="0" w:oddHBand="0" w:evenHBand="0" w:firstRowFirstColumn="0" w:firstRowLastColumn="0" w:lastRowFirstColumn="0" w:lastRowLastColumn="0"/>
            </w:pPr>
            <w:r w:rsidRPr="00190D61">
              <w:rPr>
                <w:lang w:val="es-ES"/>
              </w:rPr>
              <w:t xml:space="preserve">El formador ofrecerá a los participantes un escenario y una situación reales sobre cómo una aplicación de rutina de descanso puede contribuir a establecer una rutina de descanso. </w:t>
            </w:r>
            <w:r w:rsidRPr="003561F9">
              <w:t>En particular:</w:t>
            </w:r>
          </w:p>
          <w:p w14:paraId="2B32E36B" w14:textId="77777777" w:rsidR="00D74524" w:rsidRPr="00190D61" w:rsidRDefault="00992088">
            <w:pPr>
              <w:pStyle w:val="a"/>
              <w:numPr>
                <w:ilvl w:val="0"/>
                <w:numId w:val="41"/>
              </w:numPr>
              <w:spacing w:after="0"/>
              <w:cnfStyle w:val="000000000000" w:firstRow="0" w:lastRow="0" w:firstColumn="0" w:lastColumn="0" w:oddVBand="0" w:evenVBand="0" w:oddHBand="0" w:evenHBand="0" w:firstRowFirstColumn="0" w:firstRowLastColumn="0" w:lastRowFirstColumn="0" w:lastRowLastColumn="0"/>
              <w:rPr>
                <w:lang w:val="es-ES"/>
              </w:rPr>
            </w:pPr>
            <w:r w:rsidRPr="00190D61">
              <w:rPr>
                <w:lang w:val="es-ES"/>
              </w:rPr>
              <w:t>El formador presentará un escenario de la vida real relativo a dificultades comunes para dormir o situaciones de la vida real y condiciones de trabajo que pueden afectar a una rutina de descanso (por ejemplo, insomnio, trabajo en turnos rotativos).</w:t>
            </w:r>
          </w:p>
          <w:p w14:paraId="5A4B3A77" w14:textId="77777777" w:rsidR="00D74524" w:rsidRPr="00190D61" w:rsidRDefault="00992088">
            <w:pPr>
              <w:pStyle w:val="a"/>
              <w:numPr>
                <w:ilvl w:val="0"/>
                <w:numId w:val="41"/>
              </w:numPr>
              <w:spacing w:after="160"/>
              <w:cnfStyle w:val="000000000000" w:firstRow="0" w:lastRow="0" w:firstColumn="0" w:lastColumn="0" w:oddVBand="0" w:evenVBand="0" w:oddHBand="0" w:evenHBand="0" w:firstRowFirstColumn="0" w:firstRowLastColumn="0" w:lastRowFirstColumn="0" w:lastRowLastColumn="0"/>
              <w:rPr>
                <w:lang w:val="es-ES"/>
              </w:rPr>
            </w:pPr>
            <w:r w:rsidRPr="00190D61">
              <w:rPr>
                <w:lang w:val="es-ES"/>
              </w:rPr>
              <w:t>Los participantes se dividirán en pequeños grupos y debatirán cómo podrían utilizar las apps de rutinas de descanso en este escenario como apoyo para establecer una rutina de sueño</w:t>
            </w:r>
          </w:p>
          <w:p w14:paraId="130EC2B9" w14:textId="77777777" w:rsidR="00D74524" w:rsidRDefault="00992088">
            <w:pPr>
              <w:cnfStyle w:val="000000000000" w:firstRow="0" w:lastRow="0" w:firstColumn="0" w:lastColumn="0" w:oddVBand="0" w:evenVBand="0" w:oddHBand="0" w:evenHBand="0" w:firstRowFirstColumn="0" w:firstRowLastColumn="0" w:lastRowFirstColumn="0" w:lastRowLastColumn="0"/>
              <w:rPr>
                <w:lang w:val="en-US"/>
              </w:rPr>
            </w:pPr>
            <w:proofErr w:type="spellStart"/>
            <w:r>
              <w:t>Recursos</w:t>
            </w:r>
            <w:proofErr w:type="spellEnd"/>
            <w:r>
              <w:t>: PPT</w:t>
            </w:r>
          </w:p>
        </w:tc>
      </w:tr>
      <w:tr w:rsidR="00E54022" w:rsidRPr="00E8295C" w14:paraId="4D832E16" w14:textId="77777777" w:rsidTr="003E017B">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vAlign w:val="center"/>
          </w:tcPr>
          <w:p w14:paraId="116F879B" w14:textId="77777777" w:rsidR="00D74524" w:rsidRPr="00190D61" w:rsidRDefault="00992088">
            <w:pPr>
              <w:pBdr>
                <w:top w:val="nil"/>
                <w:left w:val="nil"/>
                <w:bottom w:val="nil"/>
                <w:right w:val="nil"/>
                <w:between w:val="nil"/>
              </w:pBdr>
              <w:spacing w:before="120" w:line="240" w:lineRule="auto"/>
              <w:jc w:val="left"/>
              <w:rPr>
                <w:bCs/>
                <w:color w:val="002060"/>
                <w:lang w:val="es-ES"/>
              </w:rPr>
            </w:pPr>
            <w:r w:rsidRPr="00190D61">
              <w:rPr>
                <w:bCs/>
                <w:color w:val="002060"/>
                <w:lang w:val="es-ES"/>
              </w:rPr>
              <w:t>4</w:t>
            </w:r>
            <w:r w:rsidR="00E54022" w:rsidRPr="00190D61">
              <w:rPr>
                <w:bCs/>
                <w:color w:val="002060"/>
                <w:lang w:val="es-ES"/>
              </w:rPr>
              <w:t xml:space="preserve">.1.4. </w:t>
            </w:r>
          </w:p>
          <w:p w14:paraId="7EB1F569" w14:textId="77777777" w:rsidR="00D74524" w:rsidRPr="00190D61" w:rsidRDefault="00992088">
            <w:pPr>
              <w:pBdr>
                <w:top w:val="nil"/>
                <w:left w:val="nil"/>
                <w:bottom w:val="nil"/>
                <w:right w:val="nil"/>
                <w:between w:val="nil"/>
              </w:pBdr>
              <w:spacing w:before="120" w:line="240" w:lineRule="auto"/>
              <w:jc w:val="left"/>
              <w:rPr>
                <w:b w:val="0"/>
                <w:color w:val="002060"/>
                <w:lang w:val="es-ES"/>
              </w:rPr>
            </w:pPr>
            <w:r w:rsidRPr="00190D61">
              <w:rPr>
                <w:color w:val="002060"/>
                <w:lang w:val="es-ES"/>
              </w:rPr>
              <w:t>Navegar por Apps para rutinas de descanso</w:t>
            </w:r>
          </w:p>
          <w:p w14:paraId="0C20AE84" w14:textId="77777777" w:rsidR="00D74524" w:rsidRDefault="00E54022">
            <w:pPr>
              <w:spacing w:before="120" w:line="240" w:lineRule="auto"/>
              <w:jc w:val="left"/>
              <w:rPr>
                <w:b w:val="0"/>
                <w:bCs/>
                <w:sz w:val="20"/>
                <w:szCs w:val="20"/>
                <w:highlight w:val="yellow"/>
                <w:lang w:val="en-US"/>
              </w:rPr>
            </w:pPr>
            <w:r w:rsidRPr="00C14997">
              <w:rPr>
                <w:b w:val="0"/>
                <w:bCs/>
                <w:color w:val="002060"/>
              </w:rPr>
              <w:t xml:space="preserve">20 </w:t>
            </w:r>
            <w:proofErr w:type="spellStart"/>
            <w:r w:rsidRPr="00C14997">
              <w:rPr>
                <w:b w:val="0"/>
                <w:bCs/>
                <w:color w:val="002060"/>
              </w:rPr>
              <w:t>minutos</w:t>
            </w:r>
            <w:proofErr w:type="spellEnd"/>
          </w:p>
        </w:tc>
        <w:tc>
          <w:tcPr>
            <w:tcW w:w="6469" w:type="dxa"/>
            <w:tcMar>
              <w:top w:w="284" w:type="dxa"/>
              <w:left w:w="284" w:type="dxa"/>
              <w:bottom w:w="284" w:type="dxa"/>
              <w:right w:w="284" w:type="dxa"/>
            </w:tcMar>
            <w:vAlign w:val="center"/>
          </w:tcPr>
          <w:p w14:paraId="5CD3AAAF" w14:textId="77777777" w:rsidR="00D74524" w:rsidRDefault="00992088">
            <w:pPr>
              <w:jc w:val="left"/>
              <w:cnfStyle w:val="000000000000" w:firstRow="0" w:lastRow="0" w:firstColumn="0" w:lastColumn="0" w:oddVBand="0" w:evenVBand="0" w:oddHBand="0" w:evenHBand="0" w:firstRowFirstColumn="0" w:firstRowLastColumn="0" w:lastRowFirstColumn="0" w:lastRowLastColumn="0"/>
            </w:pPr>
            <w:r w:rsidRPr="00190D61">
              <w:rPr>
                <w:lang w:val="es-ES"/>
              </w:rPr>
              <w:t xml:space="preserve">En esta unidad los participantes explorarán diferentes </w:t>
            </w:r>
            <w:proofErr w:type="gramStart"/>
            <w:r w:rsidRPr="00190D61">
              <w:rPr>
                <w:lang w:val="es-ES"/>
              </w:rPr>
              <w:t>apps</w:t>
            </w:r>
            <w:proofErr w:type="gramEnd"/>
            <w:r w:rsidRPr="00190D61">
              <w:rPr>
                <w:lang w:val="es-ES"/>
              </w:rPr>
              <w:t xml:space="preserve"> para rutinas de descanso. </w:t>
            </w:r>
            <w:r w:rsidRPr="003561F9">
              <w:t>En particular:</w:t>
            </w:r>
          </w:p>
          <w:p w14:paraId="3F47E646" w14:textId="77777777" w:rsidR="00D74524" w:rsidRDefault="00992088">
            <w:pPr>
              <w:pStyle w:val="a"/>
              <w:numPr>
                <w:ilvl w:val="0"/>
                <w:numId w:val="40"/>
              </w:numPr>
              <w:spacing w:after="0"/>
              <w:cnfStyle w:val="000000000000" w:firstRow="0" w:lastRow="0" w:firstColumn="0" w:lastColumn="0" w:oddVBand="0" w:evenVBand="0" w:oddHBand="0" w:evenHBand="0" w:firstRowFirstColumn="0" w:firstRowLastColumn="0" w:lastRowFirstColumn="0" w:lastRowLastColumn="0"/>
            </w:pPr>
            <w:r>
              <w:t>Consultar diferentes aplicaciones</w:t>
            </w:r>
          </w:p>
          <w:p w14:paraId="4459D815" w14:textId="77777777" w:rsidR="00D74524" w:rsidRPr="00190D61" w:rsidRDefault="00992088">
            <w:pPr>
              <w:pStyle w:val="a"/>
              <w:numPr>
                <w:ilvl w:val="0"/>
                <w:numId w:val="40"/>
              </w:numPr>
              <w:spacing w:after="0"/>
              <w:cnfStyle w:val="000000000000" w:firstRow="0" w:lastRow="0" w:firstColumn="0" w:lastColumn="0" w:oddVBand="0" w:evenVBand="0" w:oddHBand="0" w:evenHBand="0" w:firstRowFirstColumn="0" w:firstRowLastColumn="0" w:lastRowFirstColumn="0" w:lastRowLastColumn="0"/>
              <w:rPr>
                <w:lang w:val="es-ES"/>
              </w:rPr>
            </w:pPr>
            <w:r w:rsidRPr="00190D61">
              <w:rPr>
                <w:lang w:val="es-ES"/>
              </w:rPr>
              <w:t>Discutir las diferentes características de las aplicaciones</w:t>
            </w:r>
          </w:p>
          <w:p w14:paraId="45C37080" w14:textId="77777777" w:rsidR="00D74524" w:rsidRPr="00190D61" w:rsidRDefault="00992088">
            <w:pPr>
              <w:pStyle w:val="a"/>
              <w:numPr>
                <w:ilvl w:val="0"/>
                <w:numId w:val="40"/>
              </w:numPr>
              <w:spacing w:after="0"/>
              <w:cnfStyle w:val="000000000000" w:firstRow="0" w:lastRow="0" w:firstColumn="0" w:lastColumn="0" w:oddVBand="0" w:evenVBand="0" w:oddHBand="0" w:evenHBand="0" w:firstRowFirstColumn="0" w:firstRowLastColumn="0" w:lastRowFirstColumn="0" w:lastRowLastColumn="0"/>
              <w:rPr>
                <w:lang w:val="es-ES"/>
              </w:rPr>
            </w:pPr>
            <w:r w:rsidRPr="00190D61">
              <w:rPr>
                <w:lang w:val="es-ES"/>
              </w:rPr>
              <w:t xml:space="preserve">Debatir y criticar distintas aplicaciones de rutinas de descanso. </w:t>
            </w:r>
          </w:p>
          <w:p w14:paraId="75BFB44A" w14:textId="77777777" w:rsidR="00D74524" w:rsidRPr="00190D61" w:rsidRDefault="00992088">
            <w:pPr>
              <w:pStyle w:val="a"/>
              <w:numPr>
                <w:ilvl w:val="0"/>
                <w:numId w:val="40"/>
              </w:numPr>
              <w:spacing w:after="0"/>
              <w:cnfStyle w:val="000000000000" w:firstRow="0" w:lastRow="0" w:firstColumn="0" w:lastColumn="0" w:oddVBand="0" w:evenVBand="0" w:oddHBand="0" w:evenHBand="0" w:firstRowFirstColumn="0" w:firstRowLastColumn="0" w:lastRowFirstColumn="0" w:lastRowLastColumn="0"/>
              <w:rPr>
                <w:lang w:val="es-ES"/>
              </w:rPr>
            </w:pPr>
            <w:r w:rsidRPr="00190D61">
              <w:rPr>
                <w:lang w:val="es-ES"/>
              </w:rPr>
              <w:t>Navega por la aplicación, descárgatela, explora sus características y después discute sus ventajas e inconvenientes.</w:t>
            </w:r>
          </w:p>
          <w:p w14:paraId="56747A43" w14:textId="77777777" w:rsidR="00D74524" w:rsidRDefault="00992088">
            <w:pPr>
              <w:cnfStyle w:val="000000000000" w:firstRow="0" w:lastRow="0" w:firstColumn="0" w:lastColumn="0" w:oddVBand="0" w:evenVBand="0" w:oddHBand="0" w:evenHBand="0" w:firstRowFirstColumn="0" w:firstRowLastColumn="0" w:lastRowFirstColumn="0" w:lastRowLastColumn="0"/>
              <w:rPr>
                <w:lang w:val="en-US"/>
              </w:rPr>
            </w:pPr>
            <w:proofErr w:type="spellStart"/>
            <w:r>
              <w:t>Recursos</w:t>
            </w:r>
            <w:proofErr w:type="spellEnd"/>
            <w:r>
              <w:t>: PPT</w:t>
            </w:r>
          </w:p>
        </w:tc>
      </w:tr>
      <w:tr w:rsidR="00E54022" w:rsidRPr="00E8295C" w14:paraId="71BEABB1" w14:textId="77777777" w:rsidTr="003E017B">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vAlign w:val="center"/>
          </w:tcPr>
          <w:p w14:paraId="3C8BE25A" w14:textId="77777777" w:rsidR="00D74524" w:rsidRPr="00190D61" w:rsidRDefault="00992088">
            <w:pPr>
              <w:pBdr>
                <w:top w:val="nil"/>
                <w:left w:val="nil"/>
                <w:bottom w:val="nil"/>
                <w:right w:val="nil"/>
                <w:between w:val="nil"/>
              </w:pBdr>
              <w:spacing w:before="120" w:line="240" w:lineRule="auto"/>
              <w:jc w:val="left"/>
              <w:rPr>
                <w:bCs/>
                <w:color w:val="002060"/>
                <w:lang w:val="es-ES"/>
              </w:rPr>
            </w:pPr>
            <w:r w:rsidRPr="00190D61">
              <w:rPr>
                <w:bCs/>
                <w:color w:val="002060"/>
                <w:lang w:val="es-ES"/>
              </w:rPr>
              <w:lastRenderedPageBreak/>
              <w:t>4</w:t>
            </w:r>
            <w:r w:rsidR="00E54022" w:rsidRPr="00190D61">
              <w:rPr>
                <w:bCs/>
                <w:color w:val="002060"/>
                <w:lang w:val="es-ES"/>
              </w:rPr>
              <w:t>.1.5.</w:t>
            </w:r>
          </w:p>
          <w:p w14:paraId="5D7760CC" w14:textId="77777777" w:rsidR="00D74524" w:rsidRPr="00190D61" w:rsidRDefault="00992088">
            <w:pPr>
              <w:pBdr>
                <w:top w:val="nil"/>
                <w:left w:val="nil"/>
                <w:bottom w:val="nil"/>
                <w:right w:val="nil"/>
                <w:between w:val="nil"/>
              </w:pBdr>
              <w:spacing w:before="120" w:line="240" w:lineRule="auto"/>
              <w:jc w:val="left"/>
              <w:rPr>
                <w:b w:val="0"/>
                <w:color w:val="002060"/>
                <w:lang w:val="es-ES"/>
              </w:rPr>
            </w:pPr>
            <w:r w:rsidRPr="00190D61">
              <w:rPr>
                <w:color w:val="002060"/>
                <w:lang w:val="es-ES"/>
              </w:rPr>
              <w:t>Debates, evaluaciones y clausura</w:t>
            </w:r>
          </w:p>
          <w:p w14:paraId="47C9649A" w14:textId="77777777" w:rsidR="00D74524" w:rsidRPr="00190D61" w:rsidRDefault="00E54022">
            <w:pPr>
              <w:spacing w:before="120" w:line="240" w:lineRule="auto"/>
              <w:jc w:val="left"/>
              <w:rPr>
                <w:b w:val="0"/>
                <w:bCs/>
                <w:sz w:val="20"/>
                <w:szCs w:val="20"/>
                <w:highlight w:val="yellow"/>
                <w:lang w:val="es-ES"/>
              </w:rPr>
            </w:pPr>
            <w:r w:rsidRPr="00190D61">
              <w:rPr>
                <w:b w:val="0"/>
                <w:bCs/>
                <w:color w:val="002060"/>
                <w:lang w:val="es-ES"/>
              </w:rPr>
              <w:t>20 minutos</w:t>
            </w:r>
          </w:p>
        </w:tc>
        <w:tc>
          <w:tcPr>
            <w:tcW w:w="6469" w:type="dxa"/>
            <w:tcMar>
              <w:top w:w="284" w:type="dxa"/>
              <w:left w:w="284" w:type="dxa"/>
              <w:bottom w:w="284" w:type="dxa"/>
              <w:right w:w="284" w:type="dxa"/>
            </w:tcMar>
            <w:vAlign w:val="center"/>
          </w:tcPr>
          <w:p w14:paraId="14253067" w14:textId="77777777" w:rsidR="00D74524" w:rsidRDefault="00992088">
            <w:pPr>
              <w:cnfStyle w:val="000000000000" w:firstRow="0" w:lastRow="0" w:firstColumn="0" w:lastColumn="0" w:oddVBand="0" w:evenVBand="0" w:oddHBand="0" w:evenHBand="0" w:firstRowFirstColumn="0" w:firstRowLastColumn="0" w:lastRowFirstColumn="0" w:lastRowLastColumn="0"/>
              <w:rPr>
                <w:lang w:val="en-US"/>
              </w:rPr>
            </w:pPr>
            <w:r w:rsidRPr="00190D61">
              <w:rPr>
                <w:lang w:val="es-ES"/>
              </w:rPr>
              <w:t xml:space="preserve">En esta unidad, el formador facilitará y coordinará un debate con los participantes sobre el uso de las aplicaciones de rutinas de descanso, los beneficios, los retos, las funciones y características de las aplicaciones, las dificultades para integrarlas en la vida diaria u otras ideas. Al final del debate señalará las partes clave de la sesión y la conclusión y explicará los siguientes pasos. </w:t>
            </w:r>
            <w:r w:rsidRPr="003561F9">
              <w:t xml:space="preserve">Al final </w:t>
            </w:r>
            <w:proofErr w:type="spellStart"/>
            <w:r w:rsidRPr="003561F9">
              <w:t>también</w:t>
            </w:r>
            <w:proofErr w:type="spellEnd"/>
            <w:r w:rsidRPr="003561F9">
              <w:t xml:space="preserve"> se </w:t>
            </w:r>
            <w:proofErr w:type="spellStart"/>
            <w:r w:rsidRPr="003561F9">
              <w:t>entregarán</w:t>
            </w:r>
            <w:proofErr w:type="spellEnd"/>
            <w:r w:rsidRPr="003561F9">
              <w:t xml:space="preserve"> </w:t>
            </w:r>
            <w:proofErr w:type="spellStart"/>
            <w:r w:rsidRPr="003561F9">
              <w:t>cuestionarios</w:t>
            </w:r>
            <w:proofErr w:type="spellEnd"/>
            <w:r w:rsidRPr="003561F9">
              <w:t xml:space="preserve"> de </w:t>
            </w:r>
            <w:proofErr w:type="spellStart"/>
            <w:r w:rsidRPr="003561F9">
              <w:t>evaluación</w:t>
            </w:r>
            <w:proofErr w:type="spellEnd"/>
            <w:r w:rsidRPr="003561F9">
              <w:t xml:space="preserve">. </w:t>
            </w:r>
            <w:r w:rsidR="00E54022">
              <w:t xml:space="preserve"> </w:t>
            </w:r>
          </w:p>
        </w:tc>
      </w:tr>
    </w:tbl>
    <w:p w14:paraId="3ACDA20F" w14:textId="77777777" w:rsidR="00D74524" w:rsidRDefault="00992088">
      <w:pPr>
        <w:pStyle w:val="2"/>
      </w:pPr>
      <w:bookmarkStart w:id="18" w:name="_Toc153191947"/>
      <w:proofErr w:type="spellStart"/>
      <w:r w:rsidRPr="00A65A52">
        <w:rPr>
          <w:rStyle w:val="2Char"/>
          <w:bCs/>
          <w:iCs/>
        </w:rPr>
        <w:t>Sesión</w:t>
      </w:r>
      <w:proofErr w:type="spellEnd"/>
      <w:r w:rsidRPr="00A65A52">
        <w:rPr>
          <w:rStyle w:val="2Char"/>
          <w:bCs/>
          <w:iCs/>
        </w:rPr>
        <w:t xml:space="preserve"> de </w:t>
      </w:r>
      <w:proofErr w:type="spellStart"/>
      <w:r w:rsidRPr="00A65A52">
        <w:rPr>
          <w:rStyle w:val="2Char"/>
          <w:bCs/>
          <w:iCs/>
        </w:rPr>
        <w:t>formación</w:t>
      </w:r>
      <w:proofErr w:type="spellEnd"/>
      <w:r w:rsidRPr="00A65A52">
        <w:rPr>
          <w:rStyle w:val="2Char"/>
          <w:bCs/>
          <w:iCs/>
        </w:rPr>
        <w:t xml:space="preserve"> </w:t>
      </w:r>
      <w:proofErr w:type="spellStart"/>
      <w:r w:rsidRPr="00A65A52">
        <w:rPr>
          <w:rStyle w:val="2Char"/>
          <w:bCs/>
          <w:iCs/>
        </w:rPr>
        <w:t>experiencial</w:t>
      </w:r>
      <w:bookmarkEnd w:id="18"/>
      <w:proofErr w:type="spellEnd"/>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C772B2" w:rsidRPr="00E8295C" w14:paraId="71613FAE" w14:textId="77777777" w:rsidTr="00C833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none" w:sz="0" w:space="0" w:color="auto"/>
            </w:tcBorders>
            <w:shd w:val="clear" w:color="auto" w:fill="002060"/>
            <w:tcMar>
              <w:top w:w="284" w:type="dxa"/>
              <w:left w:w="284" w:type="dxa"/>
              <w:bottom w:w="284" w:type="dxa"/>
              <w:right w:w="284" w:type="dxa"/>
            </w:tcMar>
          </w:tcPr>
          <w:p w14:paraId="7DCEDD8E" w14:textId="77777777" w:rsidR="00D74524" w:rsidRDefault="00992088">
            <w:pPr>
              <w:pBdr>
                <w:top w:val="nil"/>
                <w:left w:val="nil"/>
                <w:bottom w:val="nil"/>
                <w:right w:val="nil"/>
                <w:between w:val="nil"/>
              </w:pBdr>
              <w:spacing w:before="120" w:line="240" w:lineRule="auto"/>
              <w:jc w:val="left"/>
              <w:rPr>
                <w:b w:val="0"/>
                <w:sz w:val="20"/>
                <w:szCs w:val="20"/>
              </w:rPr>
            </w:pPr>
            <w:r>
              <w:t xml:space="preserve">Paso y </w:t>
            </w:r>
            <w:proofErr w:type="spellStart"/>
            <w:r>
              <w:t>duración</w:t>
            </w:r>
            <w:proofErr w:type="spellEnd"/>
          </w:p>
        </w:tc>
        <w:tc>
          <w:tcPr>
            <w:tcW w:w="6469" w:type="dxa"/>
            <w:tcBorders>
              <w:bottom w:val="none" w:sz="0" w:space="0" w:color="auto"/>
            </w:tcBorders>
            <w:shd w:val="clear" w:color="auto" w:fill="002060"/>
            <w:tcMar>
              <w:top w:w="284" w:type="dxa"/>
              <w:left w:w="284" w:type="dxa"/>
              <w:bottom w:w="284" w:type="dxa"/>
              <w:right w:w="284" w:type="dxa"/>
            </w:tcMar>
          </w:tcPr>
          <w:p w14:paraId="04169510" w14:textId="77777777" w:rsidR="00D74524" w:rsidRDefault="00992088">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proofErr w:type="spellStart"/>
            <w:r>
              <w:t>Contenido</w:t>
            </w:r>
            <w:proofErr w:type="spellEnd"/>
          </w:p>
        </w:tc>
      </w:tr>
      <w:tr w:rsidR="00C772B2" w:rsidRPr="00190D61" w14:paraId="2297E2B8" w14:textId="77777777" w:rsidTr="00C8339D">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3AD4F13E" w14:textId="77777777" w:rsidR="00D74524" w:rsidRPr="00190D61" w:rsidRDefault="00992088">
            <w:pPr>
              <w:pBdr>
                <w:top w:val="nil"/>
                <w:left w:val="nil"/>
                <w:bottom w:val="nil"/>
                <w:right w:val="nil"/>
                <w:between w:val="nil"/>
              </w:pBdr>
              <w:spacing w:before="120" w:line="240" w:lineRule="auto"/>
              <w:jc w:val="left"/>
              <w:rPr>
                <w:b w:val="0"/>
                <w:color w:val="002060"/>
                <w:lang w:val="es-ES"/>
              </w:rPr>
            </w:pPr>
            <w:r w:rsidRPr="00190D61">
              <w:rPr>
                <w:color w:val="002060"/>
                <w:lang w:val="es-ES"/>
              </w:rPr>
              <w:t>4</w:t>
            </w:r>
            <w:r w:rsidR="00C772B2" w:rsidRPr="00190D61">
              <w:rPr>
                <w:color w:val="002060"/>
                <w:lang w:val="es-ES"/>
              </w:rPr>
              <w:t xml:space="preserve">.2.1. </w:t>
            </w:r>
            <w:r w:rsidRPr="00190D61">
              <w:rPr>
                <w:color w:val="002060"/>
                <w:lang w:val="es-ES"/>
              </w:rPr>
              <w:t>Uso interactivo de aplicaciones de rutina de descanso</w:t>
            </w:r>
          </w:p>
          <w:p w14:paraId="1637BB42" w14:textId="77777777" w:rsidR="00D74524" w:rsidRDefault="003561F9">
            <w:pPr>
              <w:spacing w:before="120" w:line="240" w:lineRule="auto"/>
              <w:jc w:val="left"/>
              <w:rPr>
                <w:b w:val="0"/>
                <w:bCs/>
                <w:sz w:val="20"/>
                <w:szCs w:val="20"/>
                <w:highlight w:val="yellow"/>
                <w:lang w:val="en-US"/>
              </w:rPr>
            </w:pPr>
            <w:r w:rsidRPr="00190D61">
              <w:rPr>
                <w:b w:val="0"/>
                <w:bCs/>
                <w:color w:val="002060"/>
                <w:lang w:val="es-ES"/>
              </w:rPr>
              <w:t xml:space="preserve"> </w:t>
            </w:r>
            <w:r>
              <w:rPr>
                <w:b w:val="0"/>
                <w:bCs/>
                <w:color w:val="002060"/>
              </w:rPr>
              <w:t>1 hora</w:t>
            </w:r>
          </w:p>
        </w:tc>
        <w:tc>
          <w:tcPr>
            <w:tcW w:w="6469" w:type="dxa"/>
            <w:tcMar>
              <w:top w:w="284" w:type="dxa"/>
              <w:left w:w="284" w:type="dxa"/>
              <w:bottom w:w="284" w:type="dxa"/>
              <w:right w:w="284" w:type="dxa"/>
            </w:tcMar>
            <w:vAlign w:val="center"/>
          </w:tcPr>
          <w:p w14:paraId="73177D62" w14:textId="77777777" w:rsidR="00D74524" w:rsidRDefault="00992088">
            <w:pPr>
              <w:cnfStyle w:val="000000000000" w:firstRow="0" w:lastRow="0" w:firstColumn="0" w:lastColumn="0" w:oddVBand="0" w:evenVBand="0" w:oddHBand="0" w:evenHBand="0" w:firstRowFirstColumn="0" w:firstRowLastColumn="0" w:lastRowFirstColumn="0" w:lastRowLastColumn="0"/>
            </w:pPr>
            <w:r w:rsidRPr="00190D61">
              <w:rPr>
                <w:lang w:val="es-ES"/>
              </w:rPr>
              <w:t xml:space="preserve">El formador pedirá a los participantes que realicen una aplicación de rutina de descanso de forma práctica. </w:t>
            </w:r>
            <w:r w:rsidRPr="003561F9">
              <w:t>En particular:</w:t>
            </w:r>
          </w:p>
          <w:p w14:paraId="67321175" w14:textId="77777777" w:rsidR="00D74524" w:rsidRPr="00190D61" w:rsidRDefault="00992088">
            <w:pPr>
              <w:numPr>
                <w:ilvl w:val="0"/>
                <w:numId w:val="39"/>
              </w:numPr>
              <w:pBdr>
                <w:top w:val="nil"/>
                <w:left w:val="nil"/>
                <w:bottom w:val="nil"/>
                <w:right w:val="nil"/>
                <w:between w:val="nil"/>
              </w:pBdr>
              <w:spacing w:beforeAutospacing="0" w:after="0" w:afterAutospacing="0"/>
              <w:cnfStyle w:val="000000000000" w:firstRow="0" w:lastRow="0" w:firstColumn="0" w:lastColumn="0" w:oddVBand="0" w:evenVBand="0" w:oddHBand="0" w:evenHBand="0" w:firstRowFirstColumn="0" w:firstRowLastColumn="0" w:lastRowFirstColumn="0" w:lastRowLastColumn="0"/>
              <w:rPr>
                <w:lang w:val="es-ES"/>
              </w:rPr>
            </w:pPr>
            <w:r w:rsidRPr="00190D61">
              <w:rPr>
                <w:lang w:val="es-ES"/>
              </w:rPr>
              <w:t>El formador explicará de forma detallada una aplicación específica de rutina de descanso, cómo funciona, sus características y ajustes utilizando también vídeos relevantes con instrucciones y pantallas de impresión.</w:t>
            </w:r>
          </w:p>
          <w:p w14:paraId="06D4B543" w14:textId="77777777" w:rsidR="00D74524" w:rsidRPr="00190D61" w:rsidRDefault="00992088">
            <w:pPr>
              <w:numPr>
                <w:ilvl w:val="0"/>
                <w:numId w:val="39"/>
              </w:numPr>
              <w:pBdr>
                <w:top w:val="nil"/>
                <w:left w:val="nil"/>
                <w:bottom w:val="nil"/>
                <w:right w:val="nil"/>
                <w:between w:val="nil"/>
              </w:pBdr>
              <w:spacing w:beforeAutospacing="0" w:after="0" w:afterAutospacing="0"/>
              <w:cnfStyle w:val="000000000000" w:firstRow="0" w:lastRow="0" w:firstColumn="0" w:lastColumn="0" w:oddVBand="0" w:evenVBand="0" w:oddHBand="0" w:evenHBand="0" w:firstRowFirstColumn="0" w:firstRowLastColumn="0" w:lastRowFirstColumn="0" w:lastRowLastColumn="0"/>
              <w:rPr>
                <w:lang w:val="es-ES"/>
              </w:rPr>
            </w:pPr>
            <w:r w:rsidRPr="00190D61">
              <w:rPr>
                <w:lang w:val="es-ES"/>
              </w:rPr>
              <w:t>Los participantes deberán descargar la solicitud</w:t>
            </w:r>
          </w:p>
          <w:p w14:paraId="293A7334" w14:textId="77777777" w:rsidR="00D74524" w:rsidRPr="00190D61" w:rsidRDefault="00992088">
            <w:pPr>
              <w:numPr>
                <w:ilvl w:val="0"/>
                <w:numId w:val="39"/>
              </w:numPr>
              <w:pBdr>
                <w:top w:val="nil"/>
                <w:left w:val="nil"/>
                <w:bottom w:val="nil"/>
                <w:right w:val="nil"/>
                <w:between w:val="nil"/>
              </w:pBdr>
              <w:spacing w:beforeAutospacing="0" w:after="0" w:afterAutospacing="0"/>
              <w:cnfStyle w:val="000000000000" w:firstRow="0" w:lastRow="0" w:firstColumn="0" w:lastColumn="0" w:oddVBand="0" w:evenVBand="0" w:oddHBand="0" w:evenHBand="0" w:firstRowFirstColumn="0" w:firstRowLastColumn="0" w:lastRowFirstColumn="0" w:lastRowLastColumn="0"/>
              <w:rPr>
                <w:lang w:val="es-ES"/>
              </w:rPr>
            </w:pPr>
            <w:r w:rsidRPr="00190D61">
              <w:rPr>
                <w:lang w:val="es-ES"/>
              </w:rPr>
              <w:t>El formador pedirá a los participantes que utilicen una función específica de una aplicación de rutina de descanso (por ejemplo, un rastreador de sueño, ruidos relajantes para conciliar el sueño, seguimiento de las actividades antes de irse a la cama) y, a continuación, compartirán su experiencia, las lecciones aprendidas y los retos a los que se han enfrentado al utilizar esta función.</w:t>
            </w:r>
          </w:p>
          <w:p w14:paraId="42625DA5" w14:textId="77777777" w:rsidR="00D74524" w:rsidRDefault="00992088">
            <w:pPr>
              <w:cnfStyle w:val="000000000000" w:firstRow="0" w:lastRow="0" w:firstColumn="0" w:lastColumn="0" w:oddVBand="0" w:evenVBand="0" w:oddHBand="0" w:evenHBand="0" w:firstRowFirstColumn="0" w:firstRowLastColumn="0" w:lastRowFirstColumn="0" w:lastRowLastColumn="0"/>
            </w:pPr>
            <w:proofErr w:type="spellStart"/>
            <w:r w:rsidRPr="006D79F6">
              <w:lastRenderedPageBreak/>
              <w:t>Recursos</w:t>
            </w:r>
            <w:proofErr w:type="spellEnd"/>
            <w:r w:rsidRPr="006D79F6">
              <w:t xml:space="preserve">: </w:t>
            </w:r>
          </w:p>
          <w:p w14:paraId="52AF4EEB" w14:textId="77777777" w:rsidR="00D74524" w:rsidRDefault="00992088">
            <w:pPr>
              <w:numPr>
                <w:ilvl w:val="0"/>
                <w:numId w:val="38"/>
              </w:numPr>
              <w:spacing w:beforeAutospacing="0" w:after="0" w:afterAutospacing="0"/>
              <w:cnfStyle w:val="000000000000" w:firstRow="0" w:lastRow="0" w:firstColumn="0" w:lastColumn="0" w:oddVBand="0" w:evenVBand="0" w:oddHBand="0" w:evenHBand="0" w:firstRowFirstColumn="0" w:firstRowLastColumn="0" w:lastRowFirstColumn="0" w:lastRowLastColumn="0"/>
            </w:pPr>
            <w:r>
              <w:rPr>
                <w:rFonts w:hint="eastAsia"/>
              </w:rPr>
              <w:t>PPT</w:t>
            </w:r>
          </w:p>
          <w:p w14:paraId="2A736E41" w14:textId="77777777" w:rsidR="00D74524" w:rsidRDefault="00992088">
            <w:pPr>
              <w:numPr>
                <w:ilvl w:val="0"/>
                <w:numId w:val="38"/>
              </w:numPr>
              <w:spacing w:beforeAutospacing="0" w:after="0" w:afterAutospacing="0"/>
              <w:cnfStyle w:val="000000000000" w:firstRow="0" w:lastRow="0" w:firstColumn="0" w:lastColumn="0" w:oddVBand="0" w:evenVBand="0" w:oddHBand="0" w:evenHBand="0" w:firstRowFirstColumn="0" w:firstRowLastColumn="0" w:lastRowFirstColumn="0" w:lastRowLastColumn="0"/>
            </w:pPr>
            <w:r>
              <w:rPr>
                <w:rFonts w:hint="eastAsia"/>
              </w:rPr>
              <w:t xml:space="preserve">Plataforma de </w:t>
            </w:r>
            <w:proofErr w:type="spellStart"/>
            <w:r>
              <w:rPr>
                <w:rFonts w:hint="eastAsia"/>
              </w:rPr>
              <w:t>formación</w:t>
            </w:r>
            <w:proofErr w:type="spellEnd"/>
            <w:r>
              <w:rPr>
                <w:rFonts w:hint="eastAsia"/>
              </w:rPr>
              <w:t xml:space="preserve"> </w:t>
            </w:r>
            <w:proofErr w:type="spellStart"/>
            <w:r>
              <w:rPr>
                <w:rFonts w:hint="eastAsia"/>
              </w:rPr>
              <w:t>en</w:t>
            </w:r>
            <w:proofErr w:type="spellEnd"/>
            <w:r>
              <w:rPr>
                <w:rFonts w:hint="eastAsia"/>
              </w:rPr>
              <w:t xml:space="preserve"> </w:t>
            </w:r>
            <w:proofErr w:type="spellStart"/>
            <w:r>
              <w:rPr>
                <w:rFonts w:hint="eastAsia"/>
              </w:rPr>
              <w:t>línea</w:t>
            </w:r>
            <w:proofErr w:type="spellEnd"/>
          </w:p>
          <w:p w14:paraId="29598822" w14:textId="77777777" w:rsidR="00D74524" w:rsidRPr="00190D61" w:rsidRDefault="00992088">
            <w:pPr>
              <w:numPr>
                <w:ilvl w:val="0"/>
                <w:numId w:val="38"/>
              </w:numPr>
              <w:spacing w:beforeAutospacing="0" w:after="0" w:afterAutospacing="0"/>
              <w:cnfStyle w:val="000000000000" w:firstRow="0" w:lastRow="0" w:firstColumn="0" w:lastColumn="0" w:oddVBand="0" w:evenVBand="0" w:oddHBand="0" w:evenHBand="0" w:firstRowFirstColumn="0" w:firstRowLastColumn="0" w:lastRowFirstColumn="0" w:lastRowLastColumn="0"/>
              <w:rPr>
                <w:lang w:val="es-ES"/>
              </w:rPr>
            </w:pPr>
            <w:r w:rsidRPr="00190D61">
              <w:rPr>
                <w:rFonts w:hint="eastAsia"/>
                <w:lang w:val="es-ES"/>
              </w:rPr>
              <w:t>Herramientas de comunicación disponibles en la Plataforma e-Training</w:t>
            </w:r>
          </w:p>
          <w:p w14:paraId="6AC855FE" w14:textId="77777777" w:rsidR="003561F9" w:rsidRPr="00190D61" w:rsidRDefault="003561F9" w:rsidP="00C8339D">
            <w:pPr>
              <w:cnfStyle w:val="000000000000" w:firstRow="0" w:lastRow="0" w:firstColumn="0" w:lastColumn="0" w:oddVBand="0" w:evenVBand="0" w:oddHBand="0" w:evenHBand="0" w:firstRowFirstColumn="0" w:firstRowLastColumn="0" w:lastRowFirstColumn="0" w:lastRowLastColumn="0"/>
              <w:rPr>
                <w:lang w:val="es-ES"/>
              </w:rPr>
            </w:pPr>
          </w:p>
        </w:tc>
      </w:tr>
    </w:tbl>
    <w:p w14:paraId="37E1609F" w14:textId="77777777" w:rsidR="00D74524" w:rsidRPr="00190D61" w:rsidRDefault="00992088">
      <w:pPr>
        <w:pStyle w:val="2"/>
        <w:rPr>
          <w:lang w:val="es-ES"/>
        </w:rPr>
      </w:pPr>
      <w:bookmarkStart w:id="19" w:name="_Toc153191948"/>
      <w:r w:rsidRPr="00190D61">
        <w:rPr>
          <w:rStyle w:val="2Char"/>
          <w:bCs/>
          <w:iCs/>
          <w:lang w:val="es-ES"/>
        </w:rPr>
        <w:lastRenderedPageBreak/>
        <w:t>Autoaprendizaje apoyado por herramientas de formación en línea</w:t>
      </w:r>
      <w:bookmarkEnd w:id="19"/>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2619C8" w:rsidRPr="00E8295C" w14:paraId="499B6E03" w14:textId="77777777" w:rsidTr="00AB34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none" w:sz="0" w:space="0" w:color="auto"/>
            </w:tcBorders>
            <w:shd w:val="clear" w:color="auto" w:fill="002060"/>
            <w:tcMar>
              <w:top w:w="284" w:type="dxa"/>
              <w:left w:w="284" w:type="dxa"/>
              <w:bottom w:w="284" w:type="dxa"/>
              <w:right w:w="284" w:type="dxa"/>
            </w:tcMar>
          </w:tcPr>
          <w:p w14:paraId="5C447AF1" w14:textId="77777777" w:rsidR="00D74524" w:rsidRDefault="00992088">
            <w:pPr>
              <w:pBdr>
                <w:top w:val="nil"/>
                <w:left w:val="nil"/>
                <w:bottom w:val="nil"/>
                <w:right w:val="nil"/>
                <w:between w:val="nil"/>
              </w:pBdr>
              <w:spacing w:before="120" w:line="240" w:lineRule="auto"/>
              <w:jc w:val="left"/>
              <w:rPr>
                <w:b w:val="0"/>
                <w:sz w:val="20"/>
                <w:szCs w:val="20"/>
              </w:rPr>
            </w:pPr>
            <w:r>
              <w:t xml:space="preserve">Paso y </w:t>
            </w:r>
            <w:proofErr w:type="spellStart"/>
            <w:r>
              <w:t>duración</w:t>
            </w:r>
            <w:proofErr w:type="spellEnd"/>
          </w:p>
        </w:tc>
        <w:tc>
          <w:tcPr>
            <w:tcW w:w="6469" w:type="dxa"/>
            <w:tcBorders>
              <w:bottom w:val="none" w:sz="0" w:space="0" w:color="auto"/>
            </w:tcBorders>
            <w:shd w:val="clear" w:color="auto" w:fill="002060"/>
            <w:tcMar>
              <w:top w:w="284" w:type="dxa"/>
              <w:left w:w="284" w:type="dxa"/>
              <w:bottom w:w="284" w:type="dxa"/>
              <w:right w:w="284" w:type="dxa"/>
            </w:tcMar>
          </w:tcPr>
          <w:p w14:paraId="4A2D5ED2" w14:textId="77777777" w:rsidR="00D74524" w:rsidRDefault="00992088">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proofErr w:type="spellStart"/>
            <w:r>
              <w:t>Contenido</w:t>
            </w:r>
            <w:proofErr w:type="spellEnd"/>
          </w:p>
        </w:tc>
      </w:tr>
      <w:tr w:rsidR="002619C8" w:rsidRPr="00190D61" w14:paraId="1A139CA0" w14:textId="77777777" w:rsidTr="00AB3417">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6AD84D1E" w14:textId="77777777" w:rsidR="00D74524" w:rsidRDefault="00992088">
            <w:pPr>
              <w:pBdr>
                <w:top w:val="nil"/>
                <w:left w:val="nil"/>
                <w:bottom w:val="nil"/>
                <w:right w:val="nil"/>
                <w:between w:val="nil"/>
              </w:pBdr>
              <w:spacing w:before="120" w:line="240" w:lineRule="auto"/>
              <w:jc w:val="left"/>
              <w:rPr>
                <w:b w:val="0"/>
                <w:bCs/>
                <w:color w:val="002060"/>
                <w:lang w:val="en-US"/>
              </w:rPr>
            </w:pPr>
            <w:r>
              <w:rPr>
                <w:color w:val="002060"/>
              </w:rPr>
              <w:t>4</w:t>
            </w:r>
            <w:r w:rsidR="002619C8" w:rsidRPr="003200E0">
              <w:rPr>
                <w:color w:val="002060"/>
              </w:rPr>
              <w:t>.</w:t>
            </w:r>
            <w:r w:rsidR="00C772B2">
              <w:rPr>
                <w:color w:val="002060"/>
              </w:rPr>
              <w:t>3</w:t>
            </w:r>
            <w:r w:rsidR="002619C8" w:rsidRPr="003200E0">
              <w:rPr>
                <w:color w:val="002060"/>
                <w:lang w:val="en-US"/>
              </w:rPr>
              <w:t>.</w:t>
            </w:r>
          </w:p>
          <w:p w14:paraId="0713648C" w14:textId="77777777" w:rsidR="00D74524" w:rsidRDefault="00992088">
            <w:pPr>
              <w:jc w:val="left"/>
              <w:rPr>
                <w:b w:val="0"/>
                <w:bCs/>
                <w:color w:val="002060"/>
              </w:rPr>
            </w:pPr>
            <w:proofErr w:type="spellStart"/>
            <w:r w:rsidRPr="003200E0">
              <w:rPr>
                <w:color w:val="002060"/>
              </w:rPr>
              <w:t>Cuestionario</w:t>
            </w:r>
            <w:proofErr w:type="spellEnd"/>
            <w:r w:rsidRPr="003200E0">
              <w:rPr>
                <w:color w:val="002060"/>
              </w:rPr>
              <w:t xml:space="preserve"> y </w:t>
            </w:r>
            <w:proofErr w:type="spellStart"/>
            <w:r w:rsidRPr="003200E0">
              <w:rPr>
                <w:color w:val="002060"/>
              </w:rPr>
              <w:t>autoevaluación</w:t>
            </w:r>
            <w:proofErr w:type="spellEnd"/>
            <w:r w:rsidRPr="003200E0">
              <w:rPr>
                <w:color w:val="002060"/>
              </w:rPr>
              <w:t xml:space="preserve"> </w:t>
            </w:r>
          </w:p>
          <w:p w14:paraId="0E051106" w14:textId="77777777" w:rsidR="00D74524" w:rsidRDefault="00992088">
            <w:pPr>
              <w:jc w:val="left"/>
              <w:rPr>
                <w:b w:val="0"/>
                <w:bCs/>
                <w:sz w:val="20"/>
                <w:szCs w:val="20"/>
                <w:highlight w:val="yellow"/>
                <w:lang w:val="en-US"/>
              </w:rPr>
            </w:pPr>
            <w:r w:rsidRPr="003200E0">
              <w:rPr>
                <w:b w:val="0"/>
                <w:bCs/>
                <w:color w:val="002060"/>
              </w:rPr>
              <w:t>1 hora</w:t>
            </w:r>
          </w:p>
        </w:tc>
        <w:tc>
          <w:tcPr>
            <w:tcW w:w="6469" w:type="dxa"/>
            <w:tcMar>
              <w:top w:w="284" w:type="dxa"/>
              <w:left w:w="284" w:type="dxa"/>
              <w:bottom w:w="284" w:type="dxa"/>
              <w:right w:w="284" w:type="dxa"/>
            </w:tcMar>
            <w:vAlign w:val="center"/>
          </w:tcPr>
          <w:p w14:paraId="736AD590" w14:textId="77777777" w:rsidR="00D74524" w:rsidRPr="00190D61" w:rsidRDefault="00992088">
            <w:pPr>
              <w:jc w:val="left"/>
              <w:cnfStyle w:val="000000000000" w:firstRow="0" w:lastRow="0" w:firstColumn="0" w:lastColumn="0" w:oddVBand="0" w:evenVBand="0" w:oddHBand="0" w:evenHBand="0" w:firstRowFirstColumn="0" w:firstRowLastColumn="0" w:lastRowFirstColumn="0" w:lastRowLastColumn="0"/>
              <w:rPr>
                <w:lang w:val="es-ES"/>
              </w:rPr>
            </w:pPr>
            <w:r w:rsidRPr="00190D61">
              <w:rPr>
                <w:lang w:val="es-ES"/>
              </w:rPr>
              <w:t xml:space="preserve">El formador pedirá a los alumnos que completen un cuestionario en la plataforma de formación electrónica. El cuestionario, que consta de preguntas de opción múltiple, verdadero-falso y ejercicios de emparejamiento, ayudará a los alumnos a evaluar su comprensión del contenido teórico de la sesión de formación. </w:t>
            </w:r>
          </w:p>
          <w:p w14:paraId="648FF2F7" w14:textId="77777777" w:rsidR="00D74524" w:rsidRPr="00190D61" w:rsidRDefault="00992088">
            <w:pPr>
              <w:jc w:val="left"/>
              <w:cnfStyle w:val="000000000000" w:firstRow="0" w:lastRow="0" w:firstColumn="0" w:lastColumn="0" w:oddVBand="0" w:evenVBand="0" w:oddHBand="0" w:evenHBand="0" w:firstRowFirstColumn="0" w:firstRowLastColumn="0" w:lastRowFirstColumn="0" w:lastRowLastColumn="0"/>
              <w:rPr>
                <w:lang w:val="es-ES"/>
              </w:rPr>
            </w:pPr>
            <w:r w:rsidRPr="00190D61">
              <w:rPr>
                <w:lang w:val="es-ES"/>
              </w:rPr>
              <w:t>Los formadores comprobarán la realización del cuestionario y ayudarán a cada alumno en función de sus principales lagunas.</w:t>
            </w:r>
          </w:p>
          <w:p w14:paraId="0168DF1A" w14:textId="77777777" w:rsidR="00D74524" w:rsidRDefault="00992088">
            <w:pPr>
              <w:jc w:val="left"/>
              <w:cnfStyle w:val="000000000000" w:firstRow="0" w:lastRow="0" w:firstColumn="0" w:lastColumn="0" w:oddVBand="0" w:evenVBand="0" w:oddHBand="0" w:evenHBand="0" w:firstRowFirstColumn="0" w:firstRowLastColumn="0" w:lastRowFirstColumn="0" w:lastRowLastColumn="0"/>
            </w:pPr>
            <w:proofErr w:type="spellStart"/>
            <w:r>
              <w:t>Recursos</w:t>
            </w:r>
            <w:proofErr w:type="spellEnd"/>
            <w:r>
              <w:t>:</w:t>
            </w:r>
          </w:p>
          <w:p w14:paraId="2F43951B" w14:textId="77777777" w:rsidR="00D74524" w:rsidRPr="00190D61" w:rsidRDefault="00992088">
            <w:pPr>
              <w:pStyle w:val="a"/>
              <w:cnfStyle w:val="000000000000" w:firstRow="0" w:lastRow="0" w:firstColumn="0" w:lastColumn="0" w:oddVBand="0" w:evenVBand="0" w:oddHBand="0" w:evenHBand="0" w:firstRowFirstColumn="0" w:firstRowLastColumn="0" w:lastRowFirstColumn="0" w:lastRowLastColumn="0"/>
              <w:rPr>
                <w:lang w:val="es-ES"/>
              </w:rPr>
            </w:pPr>
            <w:r w:rsidRPr="00190D61">
              <w:rPr>
                <w:lang w:val="es-ES"/>
              </w:rPr>
              <w:t>Cuestionario. Plataforma de formación en línea</w:t>
            </w:r>
          </w:p>
          <w:p w14:paraId="4EBBEA2D" w14:textId="77777777" w:rsidR="00D74524" w:rsidRPr="00190D61" w:rsidRDefault="00992088">
            <w:pPr>
              <w:pStyle w:val="a"/>
              <w:cnfStyle w:val="000000000000" w:firstRow="0" w:lastRow="0" w:firstColumn="0" w:lastColumn="0" w:oddVBand="0" w:evenVBand="0" w:oddHBand="0" w:evenHBand="0" w:firstRowFirstColumn="0" w:firstRowLastColumn="0" w:lastRowFirstColumn="0" w:lastRowLastColumn="0"/>
              <w:rPr>
                <w:lang w:val="es-ES"/>
              </w:rPr>
            </w:pPr>
            <w:r w:rsidRPr="00190D61">
              <w:rPr>
                <w:lang w:val="es-ES"/>
              </w:rPr>
              <w:t>Herramientas de comunicación disponibles en la Plataforma e-Training</w:t>
            </w:r>
          </w:p>
        </w:tc>
      </w:tr>
    </w:tbl>
    <w:p w14:paraId="7D6C60DE" w14:textId="77777777" w:rsidR="00D74524" w:rsidRDefault="00992088">
      <w:pPr>
        <w:pStyle w:val="2"/>
      </w:pPr>
      <w:bookmarkStart w:id="20" w:name="_Toc153191949"/>
      <w:proofErr w:type="spellStart"/>
      <w:r w:rsidRPr="00347CAA">
        <w:rPr>
          <w:rStyle w:val="2Char"/>
          <w:bCs/>
          <w:iCs/>
        </w:rPr>
        <w:t>Sesión</w:t>
      </w:r>
      <w:proofErr w:type="spellEnd"/>
      <w:r w:rsidRPr="00347CAA">
        <w:rPr>
          <w:rStyle w:val="2Char"/>
          <w:bCs/>
          <w:iCs/>
        </w:rPr>
        <w:t xml:space="preserve"> de </w:t>
      </w:r>
      <w:proofErr w:type="spellStart"/>
      <w:r w:rsidRPr="00347CAA">
        <w:rPr>
          <w:rStyle w:val="2Char"/>
          <w:bCs/>
          <w:iCs/>
        </w:rPr>
        <w:t>clausura</w:t>
      </w:r>
      <w:proofErr w:type="spellEnd"/>
      <w:r w:rsidRPr="00347CAA">
        <w:rPr>
          <w:rStyle w:val="2Char"/>
          <w:bCs/>
          <w:iCs/>
        </w:rPr>
        <w:t xml:space="preserve"> </w:t>
      </w:r>
      <w:bookmarkEnd w:id="20"/>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A6629C" w:rsidRPr="00E8295C" w14:paraId="41268F26" w14:textId="77777777" w:rsidTr="008821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single" w:sz="4" w:space="0" w:color="C00000"/>
            </w:tcBorders>
            <w:shd w:val="clear" w:color="auto" w:fill="002060"/>
            <w:tcMar>
              <w:top w:w="284" w:type="dxa"/>
              <w:left w:w="284" w:type="dxa"/>
              <w:bottom w:w="284" w:type="dxa"/>
              <w:right w:w="284" w:type="dxa"/>
            </w:tcMar>
          </w:tcPr>
          <w:p w14:paraId="41CD0E13" w14:textId="77777777" w:rsidR="00D74524" w:rsidRDefault="00992088">
            <w:pPr>
              <w:pBdr>
                <w:top w:val="nil"/>
                <w:left w:val="nil"/>
                <w:bottom w:val="nil"/>
                <w:right w:val="nil"/>
                <w:between w:val="nil"/>
              </w:pBdr>
              <w:spacing w:before="120" w:line="240" w:lineRule="auto"/>
              <w:jc w:val="left"/>
              <w:rPr>
                <w:b w:val="0"/>
                <w:sz w:val="20"/>
                <w:szCs w:val="20"/>
              </w:rPr>
            </w:pPr>
            <w:r>
              <w:t xml:space="preserve">Paso y </w:t>
            </w:r>
            <w:proofErr w:type="spellStart"/>
            <w:r>
              <w:t>duración</w:t>
            </w:r>
            <w:proofErr w:type="spellEnd"/>
          </w:p>
        </w:tc>
        <w:tc>
          <w:tcPr>
            <w:tcW w:w="6469" w:type="dxa"/>
            <w:tcBorders>
              <w:bottom w:val="single" w:sz="4" w:space="0" w:color="C00000"/>
            </w:tcBorders>
            <w:shd w:val="clear" w:color="auto" w:fill="002060"/>
            <w:tcMar>
              <w:top w:w="284" w:type="dxa"/>
              <w:left w:w="284" w:type="dxa"/>
              <w:bottom w:w="284" w:type="dxa"/>
              <w:right w:w="284" w:type="dxa"/>
            </w:tcMar>
          </w:tcPr>
          <w:p w14:paraId="72A1B841" w14:textId="77777777" w:rsidR="00D74524" w:rsidRDefault="00992088">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proofErr w:type="spellStart"/>
            <w:r>
              <w:t>Contenido</w:t>
            </w:r>
            <w:proofErr w:type="spellEnd"/>
          </w:p>
        </w:tc>
      </w:tr>
      <w:tr w:rsidR="00A6629C" w:rsidRPr="00190D61" w14:paraId="48D5E1F7" w14:textId="77777777" w:rsidTr="00882143">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C00000"/>
            </w:tcBorders>
            <w:shd w:val="clear" w:color="auto" w:fill="DEEAF6" w:themeFill="accent5" w:themeFillTint="33"/>
            <w:tcMar>
              <w:top w:w="284" w:type="dxa"/>
              <w:left w:w="284" w:type="dxa"/>
              <w:bottom w:w="284" w:type="dxa"/>
              <w:right w:w="284" w:type="dxa"/>
            </w:tcMar>
          </w:tcPr>
          <w:p w14:paraId="7F4E7041" w14:textId="77777777" w:rsidR="00D74524" w:rsidRDefault="00992088">
            <w:pPr>
              <w:pBdr>
                <w:top w:val="nil"/>
                <w:left w:val="nil"/>
                <w:bottom w:val="nil"/>
                <w:right w:val="nil"/>
                <w:between w:val="nil"/>
              </w:pBdr>
              <w:spacing w:before="120" w:line="240" w:lineRule="auto"/>
              <w:jc w:val="left"/>
              <w:rPr>
                <w:b w:val="0"/>
                <w:bCs/>
                <w:color w:val="002060"/>
                <w:lang w:val="en-US"/>
              </w:rPr>
            </w:pPr>
            <w:r>
              <w:rPr>
                <w:color w:val="002060"/>
              </w:rPr>
              <w:lastRenderedPageBreak/>
              <w:t>4</w:t>
            </w:r>
            <w:r w:rsidR="00A6629C" w:rsidRPr="003200E0">
              <w:rPr>
                <w:color w:val="002060"/>
              </w:rPr>
              <w:t>.</w:t>
            </w:r>
            <w:r w:rsidR="004A3508" w:rsidRPr="003200E0">
              <w:rPr>
                <w:color w:val="002060"/>
                <w:lang w:val="en-US"/>
              </w:rPr>
              <w:t>4</w:t>
            </w:r>
            <w:r>
              <w:rPr>
                <w:color w:val="002060"/>
                <w:lang w:val="en-US"/>
              </w:rPr>
              <w:t>.</w:t>
            </w:r>
          </w:p>
          <w:p w14:paraId="7F356A71" w14:textId="77777777" w:rsidR="00D74524" w:rsidRDefault="00992088">
            <w:pPr>
              <w:pBdr>
                <w:top w:val="nil"/>
                <w:left w:val="nil"/>
                <w:bottom w:val="nil"/>
                <w:right w:val="nil"/>
                <w:between w:val="nil"/>
              </w:pBdr>
              <w:spacing w:before="120" w:line="240" w:lineRule="auto"/>
              <w:jc w:val="left"/>
              <w:rPr>
                <w:color w:val="002060"/>
                <w:lang w:val="en-US"/>
              </w:rPr>
            </w:pPr>
            <w:proofErr w:type="spellStart"/>
            <w:r>
              <w:rPr>
                <w:color w:val="002060"/>
                <w:lang w:val="en-US"/>
              </w:rPr>
              <w:t>Cerrar</w:t>
            </w:r>
            <w:proofErr w:type="spellEnd"/>
          </w:p>
          <w:p w14:paraId="3F416291" w14:textId="77777777" w:rsidR="00D74524" w:rsidRDefault="00992088">
            <w:pPr>
              <w:jc w:val="left"/>
              <w:rPr>
                <w:b w:val="0"/>
                <w:bCs/>
                <w:sz w:val="20"/>
                <w:szCs w:val="20"/>
                <w:highlight w:val="yellow"/>
                <w:lang w:val="en-US"/>
              </w:rPr>
            </w:pPr>
            <w:r>
              <w:rPr>
                <w:b w:val="0"/>
                <w:bCs/>
                <w:color w:val="002060"/>
              </w:rPr>
              <w:t xml:space="preserve">30 </w:t>
            </w:r>
            <w:proofErr w:type="spellStart"/>
            <w:r>
              <w:rPr>
                <w:b w:val="0"/>
                <w:bCs/>
                <w:color w:val="002060"/>
              </w:rPr>
              <w:t>minutos</w:t>
            </w:r>
            <w:proofErr w:type="spellEnd"/>
          </w:p>
        </w:tc>
        <w:tc>
          <w:tcPr>
            <w:tcW w:w="6469" w:type="dxa"/>
            <w:tcBorders>
              <w:top w:val="single" w:sz="4" w:space="0" w:color="C00000"/>
            </w:tcBorders>
            <w:tcMar>
              <w:top w:w="284" w:type="dxa"/>
              <w:left w:w="284" w:type="dxa"/>
              <w:bottom w:w="284" w:type="dxa"/>
              <w:right w:w="284" w:type="dxa"/>
            </w:tcMar>
            <w:vAlign w:val="center"/>
          </w:tcPr>
          <w:p w14:paraId="4A6F35B5" w14:textId="77777777" w:rsidR="00D74524" w:rsidRPr="00190D61" w:rsidRDefault="00992088">
            <w:pPr>
              <w:ind w:left="360"/>
              <w:cnfStyle w:val="000000000000" w:firstRow="0" w:lastRow="0" w:firstColumn="0" w:lastColumn="0" w:oddVBand="0" w:evenVBand="0" w:oddHBand="0" w:evenHBand="0" w:firstRowFirstColumn="0" w:firstRowLastColumn="0" w:lastRowFirstColumn="0" w:lastRowLastColumn="0"/>
              <w:rPr>
                <w:lang w:val="es-ES"/>
              </w:rPr>
            </w:pPr>
            <w:r w:rsidRPr="00190D61">
              <w:rPr>
                <w:lang w:val="es-ES"/>
              </w:rPr>
              <w:t>Esta parte incluye un resumen de las principales enseñanzas extraídas de la formación. Los formadores pueden compartir su experiencia, qué aplicaciones de las rutinas de descanso les han ayudado, cuáles no y por qué. Además, pueden compartir los retos prácticos a los que se han enfrentado y lo que sería útil para superarlos.</w:t>
            </w:r>
          </w:p>
          <w:p w14:paraId="276C4336" w14:textId="77777777" w:rsidR="00D74524" w:rsidRPr="00190D61" w:rsidRDefault="00992088">
            <w:pPr>
              <w:ind w:left="360"/>
              <w:cnfStyle w:val="000000000000" w:firstRow="0" w:lastRow="0" w:firstColumn="0" w:lastColumn="0" w:oddVBand="0" w:evenVBand="0" w:oddHBand="0" w:evenHBand="0" w:firstRowFirstColumn="0" w:firstRowLastColumn="0" w:lastRowFirstColumn="0" w:lastRowLastColumn="0"/>
              <w:rPr>
                <w:lang w:val="es-ES"/>
              </w:rPr>
            </w:pPr>
            <w:r w:rsidRPr="00190D61">
              <w:rPr>
                <w:lang w:val="es-ES"/>
              </w:rPr>
              <w:t xml:space="preserve">¿En qué App se sentían más seguros los participantes con respecto a su intimidad? </w:t>
            </w:r>
          </w:p>
          <w:p w14:paraId="7F5B3C04" w14:textId="77777777" w:rsidR="00D74524" w:rsidRDefault="00992088">
            <w:pPr>
              <w:cnfStyle w:val="000000000000" w:firstRow="0" w:lastRow="0" w:firstColumn="0" w:lastColumn="0" w:oddVBand="0" w:evenVBand="0" w:oddHBand="0" w:evenHBand="0" w:firstRowFirstColumn="0" w:firstRowLastColumn="0" w:lastRowFirstColumn="0" w:lastRowLastColumn="0"/>
            </w:pPr>
            <w:proofErr w:type="spellStart"/>
            <w:r>
              <w:t>Recursos</w:t>
            </w:r>
            <w:proofErr w:type="spellEnd"/>
          </w:p>
          <w:p w14:paraId="6A1A57A4" w14:textId="77777777" w:rsidR="00D74524" w:rsidRDefault="00992088">
            <w:pPr>
              <w:pStyle w:val="a"/>
              <w:cnfStyle w:val="000000000000" w:firstRow="0" w:lastRow="0" w:firstColumn="0" w:lastColumn="0" w:oddVBand="0" w:evenVBand="0" w:oddHBand="0" w:evenHBand="0" w:firstRowFirstColumn="0" w:firstRowLastColumn="0" w:lastRowFirstColumn="0" w:lastRowLastColumn="0"/>
            </w:pPr>
            <w:r>
              <w:rPr>
                <w:rFonts w:hint="eastAsia"/>
              </w:rPr>
              <w:t>PPT</w:t>
            </w:r>
          </w:p>
          <w:p w14:paraId="0FA127E4" w14:textId="77777777" w:rsidR="00D74524" w:rsidRDefault="00992088">
            <w:pPr>
              <w:pStyle w:val="a"/>
              <w:cnfStyle w:val="000000000000" w:firstRow="0" w:lastRow="0" w:firstColumn="0" w:lastColumn="0" w:oddVBand="0" w:evenVBand="0" w:oddHBand="0" w:evenHBand="0" w:firstRowFirstColumn="0" w:firstRowLastColumn="0" w:lastRowFirstColumn="0" w:lastRowLastColumn="0"/>
            </w:pPr>
            <w:r>
              <w:rPr>
                <w:rFonts w:hint="eastAsia"/>
              </w:rPr>
              <w:t>Plataforma de formación en línea</w:t>
            </w:r>
          </w:p>
          <w:p w14:paraId="34840C3A" w14:textId="77777777" w:rsidR="00D74524" w:rsidRPr="00190D61" w:rsidRDefault="00992088">
            <w:pPr>
              <w:pStyle w:val="a"/>
              <w:cnfStyle w:val="000000000000" w:firstRow="0" w:lastRow="0" w:firstColumn="0" w:lastColumn="0" w:oddVBand="0" w:evenVBand="0" w:oddHBand="0" w:evenHBand="0" w:firstRowFirstColumn="0" w:firstRowLastColumn="0" w:lastRowFirstColumn="0" w:lastRowLastColumn="0"/>
              <w:rPr>
                <w:lang w:val="es-ES"/>
              </w:rPr>
            </w:pPr>
            <w:r w:rsidRPr="00190D61">
              <w:rPr>
                <w:rFonts w:hint="eastAsia"/>
                <w:lang w:val="es-ES"/>
              </w:rPr>
              <w:t>Herramientas de comunicación disponibles en la Plataforma e-Training</w:t>
            </w:r>
          </w:p>
        </w:tc>
      </w:tr>
    </w:tbl>
    <w:p w14:paraId="504A92DA" w14:textId="77777777" w:rsidR="00EE41C6" w:rsidRPr="00190D61" w:rsidRDefault="00EE41C6" w:rsidP="00A94DB2">
      <w:pPr>
        <w:rPr>
          <w:lang w:val="es-ES"/>
        </w:rPr>
        <w:sectPr w:rsidR="00EE41C6" w:rsidRPr="00190D61" w:rsidSect="00677555">
          <w:footerReference w:type="default" r:id="rId19"/>
          <w:headerReference w:type="first" r:id="rId20"/>
          <w:footerReference w:type="first" r:id="rId21"/>
          <w:type w:val="continuous"/>
          <w:pgSz w:w="11906" w:h="16838"/>
          <w:pgMar w:top="1440" w:right="1440" w:bottom="1440" w:left="1440" w:header="708" w:footer="708" w:gutter="0"/>
          <w:pgNumType w:start="1"/>
          <w:cols w:space="708"/>
          <w:titlePg/>
          <w:docGrid w:linePitch="360"/>
        </w:sectPr>
      </w:pPr>
    </w:p>
    <w:p w14:paraId="57F09208" w14:textId="77777777" w:rsidR="00D74524" w:rsidRDefault="00992088">
      <w:pPr>
        <w:pStyle w:val="1"/>
      </w:pPr>
      <w:bookmarkStart w:id="21" w:name="_Toc153191950"/>
      <w:proofErr w:type="spellStart"/>
      <w:r>
        <w:lastRenderedPageBreak/>
        <w:t>Apéndice</w:t>
      </w:r>
      <w:proofErr w:type="spellEnd"/>
      <w:r>
        <w:t xml:space="preserve"> - </w:t>
      </w:r>
      <w:proofErr w:type="spellStart"/>
      <w:r w:rsidR="00A00B69">
        <w:t>Aplicaciones</w:t>
      </w:r>
      <w:bookmarkEnd w:id="21"/>
      <w:proofErr w:type="spellEnd"/>
    </w:p>
    <w:tbl>
      <w:tblPr>
        <w:tblpPr w:leftFromText="141" w:rightFromText="141" w:vertAnchor="text" w:tblpX="-577" w:tblpY="399"/>
        <w:tblW w:w="1559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1926"/>
        <w:gridCol w:w="1755"/>
        <w:gridCol w:w="1417"/>
        <w:gridCol w:w="1418"/>
        <w:gridCol w:w="3685"/>
        <w:gridCol w:w="1843"/>
        <w:gridCol w:w="3549"/>
      </w:tblGrid>
      <w:tr w:rsidR="00C33EE4" w14:paraId="31360CEE" w14:textId="77777777" w:rsidTr="00AE4F91">
        <w:trPr>
          <w:trHeight w:val="344"/>
          <w:tblHeader/>
        </w:trPr>
        <w:tc>
          <w:tcPr>
            <w:tcW w:w="1926" w:type="dxa"/>
            <w:shd w:val="clear" w:color="auto" w:fill="002060"/>
            <w:tcMar>
              <w:top w:w="72" w:type="dxa"/>
              <w:left w:w="144" w:type="dxa"/>
              <w:bottom w:w="72" w:type="dxa"/>
              <w:right w:w="144" w:type="dxa"/>
            </w:tcMar>
          </w:tcPr>
          <w:p w14:paraId="431F18C5" w14:textId="77777777" w:rsidR="00D74524" w:rsidRDefault="00992088">
            <w:pPr>
              <w:spacing w:before="120" w:line="240" w:lineRule="auto"/>
              <w:jc w:val="center"/>
              <w:rPr>
                <w:b/>
                <w:sz w:val="20"/>
                <w:szCs w:val="20"/>
              </w:rPr>
            </w:pPr>
            <w:r w:rsidRPr="00D32B4C">
              <w:rPr>
                <w:b/>
                <w:sz w:val="20"/>
                <w:szCs w:val="20"/>
              </w:rPr>
              <w:t>Nombre</w:t>
            </w:r>
          </w:p>
        </w:tc>
        <w:tc>
          <w:tcPr>
            <w:tcW w:w="1755" w:type="dxa"/>
            <w:shd w:val="clear" w:color="auto" w:fill="002060"/>
          </w:tcPr>
          <w:p w14:paraId="1B060B92" w14:textId="77777777" w:rsidR="00D74524" w:rsidRDefault="00992088">
            <w:pPr>
              <w:spacing w:before="120" w:line="240" w:lineRule="auto"/>
              <w:jc w:val="center"/>
              <w:rPr>
                <w:b/>
                <w:sz w:val="20"/>
                <w:szCs w:val="20"/>
              </w:rPr>
            </w:pPr>
            <w:proofErr w:type="spellStart"/>
            <w:r w:rsidRPr="00D32B4C">
              <w:rPr>
                <w:b/>
                <w:sz w:val="20"/>
                <w:szCs w:val="20"/>
              </w:rPr>
              <w:t>Propietario</w:t>
            </w:r>
            <w:proofErr w:type="spellEnd"/>
          </w:p>
        </w:tc>
        <w:tc>
          <w:tcPr>
            <w:tcW w:w="1417" w:type="dxa"/>
            <w:shd w:val="clear" w:color="auto" w:fill="002060"/>
            <w:tcMar>
              <w:top w:w="72" w:type="dxa"/>
              <w:left w:w="144" w:type="dxa"/>
              <w:bottom w:w="72" w:type="dxa"/>
              <w:right w:w="144" w:type="dxa"/>
            </w:tcMar>
          </w:tcPr>
          <w:p w14:paraId="51F696E3" w14:textId="77777777" w:rsidR="00D74524" w:rsidRDefault="00992088">
            <w:pPr>
              <w:spacing w:before="120" w:line="240" w:lineRule="auto"/>
              <w:jc w:val="center"/>
              <w:rPr>
                <w:b/>
                <w:sz w:val="20"/>
                <w:szCs w:val="20"/>
              </w:rPr>
            </w:pPr>
            <w:r w:rsidRPr="00D32B4C">
              <w:rPr>
                <w:b/>
                <w:sz w:val="20"/>
                <w:szCs w:val="20"/>
              </w:rPr>
              <w:t>País</w:t>
            </w:r>
          </w:p>
        </w:tc>
        <w:tc>
          <w:tcPr>
            <w:tcW w:w="1418" w:type="dxa"/>
            <w:shd w:val="clear" w:color="auto" w:fill="002060"/>
            <w:tcMar>
              <w:top w:w="72" w:type="dxa"/>
              <w:left w:w="144" w:type="dxa"/>
              <w:bottom w:w="72" w:type="dxa"/>
              <w:right w:w="144" w:type="dxa"/>
            </w:tcMar>
          </w:tcPr>
          <w:p w14:paraId="7C075ACD" w14:textId="77777777" w:rsidR="00D74524" w:rsidRDefault="00992088">
            <w:pPr>
              <w:spacing w:before="120" w:line="240" w:lineRule="auto"/>
              <w:jc w:val="center"/>
              <w:rPr>
                <w:b/>
                <w:sz w:val="20"/>
                <w:szCs w:val="20"/>
              </w:rPr>
            </w:pPr>
            <w:r w:rsidRPr="00D32B4C">
              <w:rPr>
                <w:b/>
                <w:sz w:val="20"/>
                <w:szCs w:val="20"/>
              </w:rPr>
              <w:t>Coste</w:t>
            </w:r>
          </w:p>
        </w:tc>
        <w:tc>
          <w:tcPr>
            <w:tcW w:w="3685" w:type="dxa"/>
            <w:shd w:val="clear" w:color="auto" w:fill="002060"/>
          </w:tcPr>
          <w:p w14:paraId="41337098" w14:textId="77777777" w:rsidR="00D74524" w:rsidRDefault="00992088">
            <w:pPr>
              <w:spacing w:before="120" w:line="240" w:lineRule="auto"/>
              <w:jc w:val="center"/>
              <w:rPr>
                <w:b/>
                <w:sz w:val="20"/>
                <w:szCs w:val="20"/>
              </w:rPr>
            </w:pPr>
            <w:r w:rsidRPr="00D32B4C">
              <w:rPr>
                <w:b/>
                <w:sz w:val="20"/>
                <w:szCs w:val="20"/>
              </w:rPr>
              <w:t>Plataforma (enlace)</w:t>
            </w:r>
          </w:p>
        </w:tc>
        <w:tc>
          <w:tcPr>
            <w:tcW w:w="1843" w:type="dxa"/>
            <w:shd w:val="clear" w:color="auto" w:fill="002060"/>
            <w:tcMar>
              <w:top w:w="72" w:type="dxa"/>
              <w:left w:w="144" w:type="dxa"/>
              <w:bottom w:w="72" w:type="dxa"/>
              <w:right w:w="144" w:type="dxa"/>
            </w:tcMar>
          </w:tcPr>
          <w:p w14:paraId="6D735673" w14:textId="77777777" w:rsidR="00D74524" w:rsidRDefault="00992088">
            <w:pPr>
              <w:spacing w:before="120" w:line="240" w:lineRule="auto"/>
              <w:jc w:val="center"/>
              <w:rPr>
                <w:b/>
                <w:sz w:val="20"/>
                <w:szCs w:val="20"/>
              </w:rPr>
            </w:pPr>
            <w:r w:rsidRPr="00D32B4C">
              <w:rPr>
                <w:b/>
                <w:sz w:val="20"/>
                <w:szCs w:val="20"/>
              </w:rPr>
              <w:t xml:space="preserve">Grupo </w:t>
            </w:r>
            <w:proofErr w:type="spellStart"/>
            <w:r w:rsidRPr="00D32B4C">
              <w:rPr>
                <w:b/>
                <w:sz w:val="20"/>
                <w:szCs w:val="20"/>
              </w:rPr>
              <w:t>destinatario</w:t>
            </w:r>
            <w:proofErr w:type="spellEnd"/>
          </w:p>
        </w:tc>
        <w:tc>
          <w:tcPr>
            <w:tcW w:w="3549" w:type="dxa"/>
            <w:shd w:val="clear" w:color="auto" w:fill="002060"/>
          </w:tcPr>
          <w:p w14:paraId="7CC874CE" w14:textId="77777777" w:rsidR="00D74524" w:rsidRDefault="00992088">
            <w:pPr>
              <w:spacing w:before="120" w:line="240" w:lineRule="auto"/>
              <w:jc w:val="center"/>
              <w:rPr>
                <w:b/>
                <w:sz w:val="20"/>
                <w:szCs w:val="20"/>
              </w:rPr>
            </w:pPr>
            <w:proofErr w:type="spellStart"/>
            <w:r w:rsidRPr="00D32B4C">
              <w:rPr>
                <w:b/>
                <w:sz w:val="20"/>
                <w:szCs w:val="20"/>
              </w:rPr>
              <w:t>Descripción</w:t>
            </w:r>
            <w:proofErr w:type="spellEnd"/>
          </w:p>
        </w:tc>
      </w:tr>
      <w:tr w:rsidR="00D1224C" w:rsidRPr="00190D61" w14:paraId="4397A009" w14:textId="77777777" w:rsidTr="00AE4F91">
        <w:trPr>
          <w:trHeight w:val="296"/>
        </w:trPr>
        <w:tc>
          <w:tcPr>
            <w:tcW w:w="1926" w:type="dxa"/>
            <w:shd w:val="clear" w:color="auto" w:fill="FFFFFF" w:themeFill="background1"/>
            <w:tcMar>
              <w:top w:w="72" w:type="dxa"/>
              <w:left w:w="144" w:type="dxa"/>
              <w:bottom w:w="72" w:type="dxa"/>
              <w:right w:w="144" w:type="dxa"/>
            </w:tcMar>
          </w:tcPr>
          <w:p w14:paraId="019AD750" w14:textId="77777777" w:rsidR="00D74524" w:rsidRPr="00190D61" w:rsidRDefault="00992088">
            <w:pPr>
              <w:spacing w:line="360" w:lineRule="auto"/>
              <w:jc w:val="left"/>
              <w:rPr>
                <w:sz w:val="18"/>
                <w:szCs w:val="18"/>
                <w:lang w:val="es-ES"/>
              </w:rPr>
            </w:pPr>
            <w:r w:rsidRPr="00190D61">
              <w:rPr>
                <w:lang w:val="es-ES"/>
              </w:rPr>
              <w:t>Ciclo de sueño: Rastreador del sueño</w:t>
            </w:r>
          </w:p>
        </w:tc>
        <w:tc>
          <w:tcPr>
            <w:tcW w:w="1755" w:type="dxa"/>
            <w:shd w:val="clear" w:color="auto" w:fill="FFFFFF" w:themeFill="background1"/>
          </w:tcPr>
          <w:p w14:paraId="2C42CB2A" w14:textId="77777777" w:rsidR="00D74524" w:rsidRDefault="00992088">
            <w:pPr>
              <w:spacing w:line="360" w:lineRule="auto"/>
              <w:jc w:val="left"/>
              <w:rPr>
                <w:sz w:val="18"/>
                <w:szCs w:val="18"/>
              </w:rPr>
            </w:pPr>
            <w:proofErr w:type="spellStart"/>
            <w:r w:rsidRPr="00D52C98">
              <w:t>Ciclo</w:t>
            </w:r>
            <w:proofErr w:type="spellEnd"/>
            <w:r w:rsidRPr="00D52C98">
              <w:t xml:space="preserve"> de </w:t>
            </w:r>
            <w:proofErr w:type="spellStart"/>
            <w:r w:rsidRPr="00D52C98">
              <w:t>sueño</w:t>
            </w:r>
            <w:proofErr w:type="spellEnd"/>
            <w:r w:rsidRPr="00D52C98">
              <w:t xml:space="preserve"> AB</w:t>
            </w:r>
          </w:p>
        </w:tc>
        <w:tc>
          <w:tcPr>
            <w:tcW w:w="1417" w:type="dxa"/>
            <w:shd w:val="clear" w:color="auto" w:fill="FFFFFF" w:themeFill="background1"/>
            <w:tcMar>
              <w:top w:w="72" w:type="dxa"/>
              <w:left w:w="144" w:type="dxa"/>
              <w:bottom w:w="72" w:type="dxa"/>
              <w:right w:w="144" w:type="dxa"/>
            </w:tcMar>
          </w:tcPr>
          <w:p w14:paraId="1978DF75" w14:textId="77777777" w:rsidR="00D74524" w:rsidRDefault="00992088">
            <w:pPr>
              <w:spacing w:line="360" w:lineRule="auto"/>
              <w:jc w:val="left"/>
              <w:rPr>
                <w:sz w:val="18"/>
                <w:szCs w:val="18"/>
              </w:rPr>
            </w:pPr>
            <w:r w:rsidRPr="00D52C98">
              <w:t>Grecia</w:t>
            </w:r>
          </w:p>
        </w:tc>
        <w:tc>
          <w:tcPr>
            <w:tcW w:w="1418" w:type="dxa"/>
            <w:shd w:val="clear" w:color="auto" w:fill="FFFFFF" w:themeFill="background1"/>
            <w:tcMar>
              <w:top w:w="72" w:type="dxa"/>
              <w:left w:w="144" w:type="dxa"/>
              <w:bottom w:w="72" w:type="dxa"/>
              <w:right w:w="144" w:type="dxa"/>
            </w:tcMar>
          </w:tcPr>
          <w:p w14:paraId="4D213846" w14:textId="77777777" w:rsidR="00D74524" w:rsidRPr="00190D61" w:rsidRDefault="00992088">
            <w:pPr>
              <w:spacing w:line="360" w:lineRule="auto"/>
              <w:jc w:val="left"/>
              <w:rPr>
                <w:sz w:val="18"/>
                <w:szCs w:val="18"/>
                <w:lang w:val="es-ES"/>
              </w:rPr>
            </w:pPr>
            <w:r w:rsidRPr="00190D61">
              <w:rPr>
                <w:lang w:val="es-ES"/>
              </w:rPr>
              <w:t>Gratis - Compras en la aplicación</w:t>
            </w:r>
          </w:p>
        </w:tc>
        <w:tc>
          <w:tcPr>
            <w:tcW w:w="3685" w:type="dxa"/>
            <w:shd w:val="clear" w:color="auto" w:fill="FFFFFF" w:themeFill="background1"/>
          </w:tcPr>
          <w:p w14:paraId="0E78B06F" w14:textId="77777777" w:rsidR="00D74524" w:rsidRPr="00190D61" w:rsidRDefault="00D1224C">
            <w:pPr>
              <w:spacing w:line="360" w:lineRule="auto"/>
              <w:jc w:val="left"/>
              <w:rPr>
                <w:sz w:val="18"/>
                <w:szCs w:val="18"/>
                <w:lang w:val="es-ES"/>
              </w:rPr>
            </w:pPr>
            <w:hyperlink r:id="rId22" w:history="1">
              <w:r w:rsidRPr="00190D61">
                <w:rPr>
                  <w:rStyle w:val="-"/>
                  <w:lang w:val="es-ES"/>
                </w:rPr>
                <w:t xml:space="preserve">https://play.google.com/store/apps/details?id=com.northcube.sleepcycle </w:t>
              </w:r>
            </w:hyperlink>
          </w:p>
        </w:tc>
        <w:tc>
          <w:tcPr>
            <w:tcW w:w="1843" w:type="dxa"/>
            <w:shd w:val="clear" w:color="auto" w:fill="FFFFFF" w:themeFill="background1"/>
            <w:tcMar>
              <w:top w:w="72" w:type="dxa"/>
              <w:left w:w="144" w:type="dxa"/>
              <w:bottom w:w="72" w:type="dxa"/>
              <w:right w:w="144" w:type="dxa"/>
            </w:tcMar>
          </w:tcPr>
          <w:p w14:paraId="471549C5" w14:textId="77777777" w:rsidR="00D1224C" w:rsidRPr="00190D61" w:rsidRDefault="00D1224C" w:rsidP="00D1224C">
            <w:pPr>
              <w:spacing w:line="360" w:lineRule="auto"/>
              <w:jc w:val="left"/>
              <w:rPr>
                <w:sz w:val="18"/>
                <w:szCs w:val="18"/>
                <w:lang w:val="es-ES"/>
              </w:rPr>
            </w:pPr>
          </w:p>
        </w:tc>
        <w:tc>
          <w:tcPr>
            <w:tcW w:w="3549" w:type="dxa"/>
            <w:shd w:val="clear" w:color="auto" w:fill="FFFFFF" w:themeFill="background1"/>
          </w:tcPr>
          <w:p w14:paraId="16BBF44B" w14:textId="77777777" w:rsidR="00D74524" w:rsidRPr="00190D61" w:rsidRDefault="00992088">
            <w:pPr>
              <w:spacing w:line="360" w:lineRule="auto"/>
              <w:rPr>
                <w:sz w:val="18"/>
                <w:szCs w:val="18"/>
                <w:lang w:val="es-ES"/>
              </w:rPr>
            </w:pPr>
            <w:proofErr w:type="spellStart"/>
            <w:r w:rsidRPr="00190D61">
              <w:rPr>
                <w:sz w:val="18"/>
                <w:szCs w:val="18"/>
                <w:lang w:val="es-ES"/>
              </w:rPr>
              <w:t>Sleep</w:t>
            </w:r>
            <w:proofErr w:type="spellEnd"/>
            <w:r w:rsidRPr="00190D61">
              <w:rPr>
                <w:sz w:val="18"/>
                <w:szCs w:val="18"/>
                <w:lang w:val="es-ES"/>
              </w:rPr>
              <w:t xml:space="preserve"> </w:t>
            </w:r>
            <w:proofErr w:type="spellStart"/>
            <w:r w:rsidRPr="00190D61">
              <w:rPr>
                <w:sz w:val="18"/>
                <w:szCs w:val="18"/>
                <w:lang w:val="es-ES"/>
              </w:rPr>
              <w:t>Cycle</w:t>
            </w:r>
            <w:proofErr w:type="spellEnd"/>
            <w:r w:rsidRPr="00190D61">
              <w:rPr>
                <w:sz w:val="18"/>
                <w:szCs w:val="18"/>
                <w:lang w:val="es-ES"/>
              </w:rPr>
              <w:t xml:space="preserve"> es un rastreador personal del sueño y un despertador inteligente con una serie de funciones (incluido un registrador de ronquidos, una calculadora del sueño y sonidos relajantes) para ayudar a los usuarios a descansar bien por la noche y despertarse más fácilmente. Los usuarios estarán de mejor humor y se sentirán recargados y concentrados durante el día. El 72% de nuestros usuarios confirman que la calidad de su sueño ha mejorado después de utilizar </w:t>
            </w:r>
            <w:proofErr w:type="spellStart"/>
            <w:r w:rsidRPr="00190D61">
              <w:rPr>
                <w:sz w:val="18"/>
                <w:szCs w:val="18"/>
                <w:lang w:val="es-ES"/>
              </w:rPr>
              <w:t>Sleep</w:t>
            </w:r>
            <w:proofErr w:type="spellEnd"/>
            <w:r w:rsidRPr="00190D61">
              <w:rPr>
                <w:sz w:val="18"/>
                <w:szCs w:val="18"/>
                <w:lang w:val="es-ES"/>
              </w:rPr>
              <w:t xml:space="preserve"> </w:t>
            </w:r>
            <w:proofErr w:type="spellStart"/>
            <w:r w:rsidRPr="00190D61">
              <w:rPr>
                <w:sz w:val="18"/>
                <w:szCs w:val="18"/>
                <w:lang w:val="es-ES"/>
              </w:rPr>
              <w:t>Cycle</w:t>
            </w:r>
            <w:proofErr w:type="spellEnd"/>
            <w:r w:rsidRPr="00190D61">
              <w:rPr>
                <w:sz w:val="18"/>
                <w:szCs w:val="18"/>
                <w:lang w:val="es-ES"/>
              </w:rPr>
              <w:t>.</w:t>
            </w:r>
          </w:p>
        </w:tc>
      </w:tr>
      <w:tr w:rsidR="00AE4F91" w:rsidRPr="00190D61" w14:paraId="5851D5C1" w14:textId="77777777" w:rsidTr="00AE4F91">
        <w:trPr>
          <w:trHeight w:val="296"/>
        </w:trPr>
        <w:tc>
          <w:tcPr>
            <w:tcW w:w="1926" w:type="dxa"/>
            <w:shd w:val="clear" w:color="auto" w:fill="DEEAF6" w:themeFill="accent5" w:themeFillTint="33"/>
            <w:tcMar>
              <w:top w:w="72" w:type="dxa"/>
              <w:left w:w="144" w:type="dxa"/>
              <w:bottom w:w="72" w:type="dxa"/>
              <w:right w:w="144" w:type="dxa"/>
            </w:tcMar>
          </w:tcPr>
          <w:p w14:paraId="2AE35B5A" w14:textId="77777777" w:rsidR="00D74524" w:rsidRDefault="00992088">
            <w:pPr>
              <w:spacing w:line="360" w:lineRule="auto"/>
              <w:jc w:val="left"/>
            </w:pPr>
            <w:proofErr w:type="spellStart"/>
            <w:r w:rsidRPr="00AE4F91">
              <w:t>BetterSleep</w:t>
            </w:r>
            <w:proofErr w:type="spellEnd"/>
          </w:p>
        </w:tc>
        <w:tc>
          <w:tcPr>
            <w:tcW w:w="1755" w:type="dxa"/>
            <w:shd w:val="clear" w:color="auto" w:fill="DEEAF6" w:themeFill="accent5" w:themeFillTint="33"/>
          </w:tcPr>
          <w:p w14:paraId="6F345C9E" w14:textId="77777777" w:rsidR="00D74524" w:rsidRDefault="00992088">
            <w:pPr>
              <w:spacing w:line="360" w:lineRule="auto"/>
              <w:jc w:val="left"/>
            </w:pPr>
            <w:r w:rsidRPr="00AE4F91">
              <w:t xml:space="preserve">Software </w:t>
            </w:r>
            <w:proofErr w:type="spellStart"/>
            <w:r w:rsidRPr="00AE4F91">
              <w:t>Ipnos</w:t>
            </w:r>
            <w:proofErr w:type="spellEnd"/>
          </w:p>
        </w:tc>
        <w:tc>
          <w:tcPr>
            <w:tcW w:w="1417" w:type="dxa"/>
            <w:shd w:val="clear" w:color="auto" w:fill="DEEAF6" w:themeFill="accent5" w:themeFillTint="33"/>
            <w:tcMar>
              <w:top w:w="72" w:type="dxa"/>
              <w:left w:w="144" w:type="dxa"/>
              <w:bottom w:w="72" w:type="dxa"/>
              <w:right w:w="144" w:type="dxa"/>
            </w:tcMar>
          </w:tcPr>
          <w:p w14:paraId="46D1F9D5" w14:textId="77777777" w:rsidR="00D74524" w:rsidRDefault="00992088">
            <w:pPr>
              <w:spacing w:line="360" w:lineRule="auto"/>
              <w:jc w:val="left"/>
            </w:pPr>
            <w:r w:rsidRPr="00AE4F91">
              <w:t xml:space="preserve">En </w:t>
            </w:r>
            <w:proofErr w:type="spellStart"/>
            <w:r w:rsidRPr="00AE4F91">
              <w:t>todo</w:t>
            </w:r>
            <w:proofErr w:type="spellEnd"/>
            <w:r w:rsidRPr="00AE4F91">
              <w:t xml:space="preserve"> </w:t>
            </w:r>
            <w:proofErr w:type="spellStart"/>
            <w:r w:rsidRPr="00AE4F91">
              <w:t>el</w:t>
            </w:r>
            <w:proofErr w:type="spellEnd"/>
            <w:r w:rsidRPr="00AE4F91">
              <w:t xml:space="preserve"> </w:t>
            </w:r>
            <w:proofErr w:type="spellStart"/>
            <w:r w:rsidRPr="00AE4F91">
              <w:t>mundo</w:t>
            </w:r>
            <w:proofErr w:type="spellEnd"/>
          </w:p>
        </w:tc>
        <w:tc>
          <w:tcPr>
            <w:tcW w:w="1418" w:type="dxa"/>
            <w:shd w:val="clear" w:color="auto" w:fill="DEEAF6" w:themeFill="accent5" w:themeFillTint="33"/>
            <w:tcMar>
              <w:top w:w="72" w:type="dxa"/>
              <w:left w:w="144" w:type="dxa"/>
              <w:bottom w:w="72" w:type="dxa"/>
              <w:right w:w="144" w:type="dxa"/>
            </w:tcMar>
          </w:tcPr>
          <w:p w14:paraId="006A3188" w14:textId="77777777" w:rsidR="00D74524" w:rsidRPr="00190D61" w:rsidRDefault="00992088">
            <w:pPr>
              <w:spacing w:line="360" w:lineRule="auto"/>
              <w:jc w:val="left"/>
              <w:rPr>
                <w:sz w:val="18"/>
                <w:szCs w:val="18"/>
                <w:lang w:val="es-ES"/>
              </w:rPr>
            </w:pPr>
            <w:r w:rsidRPr="00190D61">
              <w:rPr>
                <w:lang w:val="es-ES"/>
              </w:rPr>
              <w:t>Gratis - Compras en la aplicación</w:t>
            </w:r>
          </w:p>
        </w:tc>
        <w:tc>
          <w:tcPr>
            <w:tcW w:w="3685" w:type="dxa"/>
            <w:shd w:val="clear" w:color="auto" w:fill="DEEAF6" w:themeFill="accent5" w:themeFillTint="33"/>
          </w:tcPr>
          <w:p w14:paraId="04FAD705" w14:textId="77777777" w:rsidR="00D74524" w:rsidRPr="00190D61" w:rsidRDefault="00AE4F91">
            <w:pPr>
              <w:spacing w:line="360" w:lineRule="auto"/>
              <w:jc w:val="left"/>
              <w:rPr>
                <w:rStyle w:val="-"/>
                <w:lang w:val="es-ES"/>
              </w:rPr>
            </w:pPr>
            <w:hyperlink r:id="rId23" w:history="1">
              <w:r w:rsidRPr="00190D61">
                <w:rPr>
                  <w:rStyle w:val="-"/>
                  <w:lang w:val="es-ES"/>
                </w:rPr>
                <w:t>https://play.google.com/store/apps/details?id=ipnossoft.rma.free&amp;hl=en_CA&amp;gl=US&amp;af_js_web=true&amp;af_ss_ver=2_1_0&amp;pid=web&amp;c=web&amp;pli=1</w:t>
              </w:r>
            </w:hyperlink>
          </w:p>
        </w:tc>
        <w:tc>
          <w:tcPr>
            <w:tcW w:w="1843" w:type="dxa"/>
            <w:shd w:val="clear" w:color="auto" w:fill="DEEAF6" w:themeFill="accent5" w:themeFillTint="33"/>
            <w:tcMar>
              <w:top w:w="72" w:type="dxa"/>
              <w:left w:w="144" w:type="dxa"/>
              <w:bottom w:w="72" w:type="dxa"/>
              <w:right w:w="144" w:type="dxa"/>
            </w:tcMar>
          </w:tcPr>
          <w:p w14:paraId="26179F87" w14:textId="77777777" w:rsidR="00AE4F91" w:rsidRPr="00190D61" w:rsidRDefault="00AE4F91" w:rsidP="00AE4F91">
            <w:pPr>
              <w:spacing w:line="360" w:lineRule="auto"/>
              <w:jc w:val="left"/>
              <w:rPr>
                <w:sz w:val="18"/>
                <w:szCs w:val="18"/>
                <w:lang w:val="es-ES"/>
              </w:rPr>
            </w:pPr>
          </w:p>
        </w:tc>
        <w:tc>
          <w:tcPr>
            <w:tcW w:w="3549" w:type="dxa"/>
            <w:shd w:val="clear" w:color="auto" w:fill="DEEAF6" w:themeFill="accent5" w:themeFillTint="33"/>
          </w:tcPr>
          <w:p w14:paraId="734FD2AB" w14:textId="77777777" w:rsidR="00D74524" w:rsidRPr="00190D61" w:rsidRDefault="00992088">
            <w:pPr>
              <w:spacing w:line="360" w:lineRule="auto"/>
              <w:rPr>
                <w:sz w:val="18"/>
                <w:szCs w:val="18"/>
                <w:lang w:val="es-ES"/>
              </w:rPr>
            </w:pPr>
            <w:proofErr w:type="spellStart"/>
            <w:r w:rsidRPr="00190D61">
              <w:rPr>
                <w:sz w:val="18"/>
                <w:szCs w:val="18"/>
                <w:lang w:val="es-ES"/>
              </w:rPr>
              <w:t>BetterSleep</w:t>
            </w:r>
            <w:proofErr w:type="spellEnd"/>
            <w:r w:rsidRPr="00190D61">
              <w:rPr>
                <w:sz w:val="18"/>
                <w:szCs w:val="18"/>
                <w:lang w:val="es-ES"/>
              </w:rPr>
              <w:t xml:space="preserve"> le ayuda a entender y mejorar su sueño con el seguimiento del sueño, sonidos de sueño premium y contenido guiado curada sólo para usted. Está recomendada por los mejores médicos, neuropsicólogos y expertos del sueño. </w:t>
            </w:r>
            <w:proofErr w:type="spellStart"/>
            <w:r w:rsidRPr="00190D61">
              <w:rPr>
                <w:sz w:val="18"/>
                <w:szCs w:val="18"/>
                <w:lang w:val="es-ES"/>
              </w:rPr>
              <w:lastRenderedPageBreak/>
              <w:t>BetterSleep</w:t>
            </w:r>
            <w:proofErr w:type="spellEnd"/>
            <w:r w:rsidRPr="00190D61">
              <w:rPr>
                <w:sz w:val="18"/>
                <w:szCs w:val="18"/>
                <w:lang w:val="es-ES"/>
              </w:rPr>
              <w:t xml:space="preserve"> también está validado por millones de usuarios en todo el mundo. El 91% de nuestros oyentes dicen que durmieron mejor después de usar la aplicación durante sólo una semana.</w:t>
            </w:r>
          </w:p>
        </w:tc>
      </w:tr>
    </w:tbl>
    <w:p w14:paraId="5682376F" w14:textId="77777777" w:rsidR="00A00B69" w:rsidRPr="00190D61" w:rsidRDefault="00A00B69" w:rsidP="00E214B6">
      <w:pPr>
        <w:spacing w:before="0" w:beforeAutospacing="0" w:after="160" w:afterAutospacing="0" w:line="259" w:lineRule="auto"/>
        <w:jc w:val="left"/>
        <w:rPr>
          <w:sz w:val="20"/>
          <w:szCs w:val="20"/>
          <w:lang w:val="es-ES"/>
        </w:rPr>
      </w:pPr>
    </w:p>
    <w:sectPr w:rsidR="00A00B69" w:rsidRPr="00190D61" w:rsidSect="00677555">
      <w:headerReference w:type="default" r:id="rId24"/>
      <w:footerReference w:type="first" r:id="rId2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DBA539" w14:textId="77777777" w:rsidR="00627884" w:rsidRDefault="00627884" w:rsidP="00776DC9">
      <w:r>
        <w:separator/>
      </w:r>
    </w:p>
  </w:endnote>
  <w:endnote w:type="continuationSeparator" w:id="0">
    <w:p w14:paraId="5CCE3B7F" w14:textId="77777777" w:rsidR="00627884" w:rsidRDefault="00627884" w:rsidP="00776DC9">
      <w:r>
        <w:continuationSeparator/>
      </w:r>
    </w:p>
  </w:endnote>
  <w:endnote w:type="continuationNotice" w:id="1">
    <w:p w14:paraId="590C716F" w14:textId="77777777" w:rsidR="00627884" w:rsidRDefault="0062788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CEE21" w14:textId="77777777" w:rsidR="00B51C5B" w:rsidRDefault="00B51C5B">
    <w:pPr>
      <w:pStyle w:val="a5"/>
      <w:jc w:val="center"/>
    </w:pPr>
  </w:p>
  <w:p w14:paraId="22582249" w14:textId="77777777" w:rsidR="00FA75EF" w:rsidRDefault="00FA75EF" w:rsidP="00776DC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B956F" w14:textId="77777777" w:rsidR="00D74524" w:rsidRDefault="00992088">
    <w:pPr>
      <w:pStyle w:val="a5"/>
    </w:pPr>
    <w:r w:rsidRPr="000E005C">
      <w:rPr>
        <w:noProof/>
        <w:lang w:val="es-ES" w:eastAsia="es-ES"/>
      </w:rPr>
      <w:drawing>
        <wp:anchor distT="0" distB="0" distL="114300" distR="114300" simplePos="0" relativeHeight="251659265" behindDoc="0" locked="0" layoutInCell="1" allowOverlap="1" wp14:anchorId="3F0ACDC8" wp14:editId="1C853DF0">
          <wp:simplePos x="0" y="0"/>
          <wp:positionH relativeFrom="column">
            <wp:posOffset>-895350</wp:posOffset>
          </wp:positionH>
          <wp:positionV relativeFrom="paragraph">
            <wp:posOffset>212090</wp:posOffset>
          </wp:positionV>
          <wp:extent cx="8555990" cy="610235"/>
          <wp:effectExtent l="0" t="0" r="0" b="0"/>
          <wp:wrapTopAndBottom/>
          <wp:docPr id="1025" name="Εικόνα 1024">
            <a:extLst xmlns:a="http://schemas.openxmlformats.org/drawingml/2006/main">
              <a:ext uri="{FF2B5EF4-FFF2-40B4-BE49-F238E27FC236}">
                <a16:creationId xmlns:a16="http://schemas.microsoft.com/office/drawing/2014/main" id="{51F900EA-7395-7D16-D3BD-AA3D815291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Εικόνα 1024">
                    <a:extLst>
                      <a:ext uri="{FF2B5EF4-FFF2-40B4-BE49-F238E27FC236}">
                        <a16:creationId xmlns:a16="http://schemas.microsoft.com/office/drawing/2014/main" id="{51F900EA-7395-7D16-D3BD-AA3D815291E0}"/>
                      </a:ext>
                    </a:extLst>
                  </pic:cNvPr>
                  <pic:cNvPicPr>
                    <a:picLocks noChangeAspect="1"/>
                  </pic:cNvPicPr>
                </pic:nvPicPr>
                <pic:blipFill>
                  <a:blip r:embed="rId1"/>
                  <a:stretch>
                    <a:fillRect/>
                  </a:stretch>
                </pic:blipFill>
                <pic:spPr>
                  <a:xfrm>
                    <a:off x="0" y="0"/>
                    <a:ext cx="8555990" cy="61023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E895C" w14:textId="77777777" w:rsidR="00FA75EF" w:rsidRDefault="00FA75EF" w:rsidP="00776DC9">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7060262"/>
      <w:docPartObj>
        <w:docPartGallery w:val="Page Numbers (Bottom of Page)"/>
        <w:docPartUnique/>
      </w:docPartObj>
    </w:sdtPr>
    <w:sdtContent>
      <w:p w14:paraId="21A111DA" w14:textId="77777777" w:rsidR="00D74524" w:rsidRDefault="00992088">
        <w:pPr>
          <w:pStyle w:val="a5"/>
          <w:jc w:val="center"/>
        </w:pPr>
        <w:r>
          <w:fldChar w:fldCharType="begin"/>
        </w:r>
        <w:r>
          <w:instrText>PAGE   \* MERGEFORMAT</w:instrText>
        </w:r>
        <w:r>
          <w:fldChar w:fldCharType="separate"/>
        </w:r>
        <w:r w:rsidR="00190D61" w:rsidRPr="00190D61">
          <w:rPr>
            <w:noProof/>
            <w:lang w:val="el-GR"/>
          </w:rPr>
          <w:t>8</w:t>
        </w:r>
        <w:r>
          <w:fldChar w:fldCharType="end"/>
        </w:r>
      </w:p>
    </w:sdtContent>
  </w:sdt>
  <w:p w14:paraId="3B369E2E" w14:textId="77777777" w:rsidR="00462072" w:rsidRDefault="00462072" w:rsidP="00776DC9">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2227166"/>
      <w:docPartObj>
        <w:docPartGallery w:val="Page Numbers (Bottom of Page)"/>
        <w:docPartUnique/>
      </w:docPartObj>
    </w:sdtPr>
    <w:sdtContent>
      <w:p w14:paraId="3ABE5643" w14:textId="77777777" w:rsidR="00D74524" w:rsidRDefault="00992088">
        <w:pPr>
          <w:pStyle w:val="a5"/>
          <w:jc w:val="center"/>
        </w:pPr>
        <w:r>
          <w:fldChar w:fldCharType="begin"/>
        </w:r>
        <w:r>
          <w:instrText>PAGE   \* MERGEFORMAT</w:instrText>
        </w:r>
        <w:r>
          <w:fldChar w:fldCharType="separate"/>
        </w:r>
        <w:r w:rsidR="00190D61" w:rsidRPr="00190D61">
          <w:rPr>
            <w:noProof/>
            <w:lang w:val="el-GR"/>
          </w:rPr>
          <w:t>1</w:t>
        </w:r>
        <w:r>
          <w:fldChar w:fldCharType="end"/>
        </w:r>
      </w:p>
    </w:sdtContent>
  </w:sdt>
  <w:p w14:paraId="33002148" w14:textId="77777777" w:rsidR="00AB6C41" w:rsidRDefault="00AB6C41" w:rsidP="00776DC9">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9489222"/>
      <w:docPartObj>
        <w:docPartGallery w:val="Page Numbers (Bottom of Page)"/>
        <w:docPartUnique/>
      </w:docPartObj>
    </w:sdtPr>
    <w:sdtContent>
      <w:p w14:paraId="2E669FD3" w14:textId="77777777" w:rsidR="00D74524" w:rsidRDefault="00992088">
        <w:pPr>
          <w:pStyle w:val="a5"/>
          <w:jc w:val="center"/>
        </w:pPr>
        <w:r>
          <w:fldChar w:fldCharType="begin"/>
        </w:r>
        <w:r>
          <w:instrText>PAGE   \* MERGEFORMAT</w:instrText>
        </w:r>
        <w:r>
          <w:fldChar w:fldCharType="separate"/>
        </w:r>
        <w:r>
          <w:rPr>
            <w:lang w:val="el-GR"/>
          </w:rPr>
          <w:t>2</w:t>
        </w:r>
        <w:r>
          <w:fldChar w:fldCharType="end"/>
        </w:r>
      </w:p>
    </w:sdtContent>
  </w:sdt>
  <w:p w14:paraId="320E3EB7" w14:textId="77777777" w:rsidR="009C6797" w:rsidRDefault="009C6797" w:rsidP="00776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3D17E9" w14:textId="77777777" w:rsidR="00627884" w:rsidRDefault="00627884" w:rsidP="00776DC9">
      <w:bookmarkStart w:id="0" w:name="_Hlk84071642"/>
      <w:bookmarkEnd w:id="0"/>
      <w:r>
        <w:separator/>
      </w:r>
    </w:p>
  </w:footnote>
  <w:footnote w:type="continuationSeparator" w:id="0">
    <w:p w14:paraId="1F80F55C" w14:textId="77777777" w:rsidR="00627884" w:rsidRDefault="00627884" w:rsidP="00776DC9">
      <w:r>
        <w:continuationSeparator/>
      </w:r>
    </w:p>
  </w:footnote>
  <w:footnote w:type="continuationNotice" w:id="1">
    <w:p w14:paraId="221D86C6" w14:textId="77777777" w:rsidR="00627884" w:rsidRDefault="0062788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EE5A5" w14:textId="77777777" w:rsidR="00FA75EF" w:rsidRDefault="00FA75EF">
    <w:pPr>
      <w:pStyle w:val="a4"/>
    </w:pPr>
  </w:p>
  <w:p w14:paraId="798CF5EE" w14:textId="77777777" w:rsidR="00FA75EF" w:rsidRPr="00A335EA" w:rsidRDefault="00FA75EF" w:rsidP="00776DC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9AABE" w14:textId="77777777" w:rsidR="00D74524" w:rsidRDefault="00992088">
    <w:pPr>
      <w:pStyle w:val="a4"/>
    </w:pPr>
    <w:r w:rsidRPr="008F461C">
      <w:rPr>
        <w:noProof/>
        <w:lang w:val="es-ES" w:eastAsia="es-ES"/>
      </w:rPr>
      <w:drawing>
        <wp:anchor distT="0" distB="0" distL="114300" distR="114300" simplePos="0" relativeHeight="251660289" behindDoc="0" locked="0" layoutInCell="1" allowOverlap="1" wp14:anchorId="6D9A4DC7" wp14:editId="53A6BF6E">
          <wp:simplePos x="0" y="0"/>
          <wp:positionH relativeFrom="column">
            <wp:posOffset>-895985</wp:posOffset>
          </wp:positionH>
          <wp:positionV relativeFrom="paragraph">
            <wp:posOffset>-440690</wp:posOffset>
          </wp:positionV>
          <wp:extent cx="13277215" cy="381000"/>
          <wp:effectExtent l="0" t="0" r="635" b="0"/>
          <wp:wrapSquare wrapText="bothSides"/>
          <wp:docPr id="1027" name="Εικόνα 1026">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33BD8" w14:textId="77777777" w:rsidR="00D74524" w:rsidRPr="00190D61" w:rsidRDefault="00992088">
    <w:pPr>
      <w:pStyle w:val="a4"/>
      <w:rPr>
        <w:lang w:val="es-ES"/>
      </w:rPr>
    </w:pPr>
    <w:bookmarkStart w:id="4" w:name="_Hlk25143598"/>
    <w:r w:rsidRPr="00232E41">
      <w:rPr>
        <w:noProof/>
        <w:color w:val="002060"/>
        <w:lang w:val="es-ES" w:eastAsia="es-ES"/>
      </w:rPr>
      <w:drawing>
        <wp:anchor distT="0" distB="0" distL="114300" distR="114300" simplePos="0" relativeHeight="251669505" behindDoc="0" locked="0" layoutInCell="1" allowOverlap="1" wp14:anchorId="3EA5D038" wp14:editId="7A31B860">
          <wp:simplePos x="0" y="0"/>
          <wp:positionH relativeFrom="column">
            <wp:posOffset>5429250</wp:posOffset>
          </wp:positionH>
          <wp:positionV relativeFrom="paragraph">
            <wp:posOffset>-106680</wp:posOffset>
          </wp:positionV>
          <wp:extent cx="285750" cy="516255"/>
          <wp:effectExtent l="0" t="0" r="0" b="0"/>
          <wp:wrapSquare wrapText="bothSides"/>
          <wp:docPr id="216427234" name="Εικόνα 3"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00E72106" w:rsidRPr="008F461C">
      <w:rPr>
        <w:noProof/>
        <w:lang w:val="es-ES" w:eastAsia="es-ES"/>
      </w:rPr>
      <w:drawing>
        <wp:anchor distT="0" distB="0" distL="114300" distR="114300" simplePos="0" relativeHeight="251668481" behindDoc="0" locked="0" layoutInCell="1" allowOverlap="1" wp14:anchorId="607B3861" wp14:editId="722EC4AA">
          <wp:simplePos x="0" y="0"/>
          <wp:positionH relativeFrom="column">
            <wp:posOffset>-962025</wp:posOffset>
          </wp:positionH>
          <wp:positionV relativeFrom="paragraph">
            <wp:posOffset>-440055</wp:posOffset>
          </wp:positionV>
          <wp:extent cx="13277215" cy="381000"/>
          <wp:effectExtent l="0" t="0" r="635" b="0"/>
          <wp:wrapThrough wrapText="bothSides">
            <wp:wrapPolygon edited="0">
              <wp:start x="21600" y="21600"/>
              <wp:lineTo x="21600" y="1080"/>
              <wp:lineTo x="30" y="1080"/>
              <wp:lineTo x="30" y="21600"/>
              <wp:lineTo x="21600" y="21600"/>
            </wp:wrapPolygon>
          </wp:wrapThrough>
          <wp:docPr id="639268428" name="Εικόνα 639268428">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2"/>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bookmarkEnd w:id="4"/>
    <w:r w:rsidR="00E75D0A" w:rsidRPr="00190D61">
      <w:rPr>
        <w:noProof/>
        <w:color w:val="002060"/>
        <w:lang w:val="es-ES"/>
      </w:rPr>
      <w:t xml:space="preserve">ETA </w:t>
    </w:r>
    <w:r w:rsidR="00A352CF" w:rsidRPr="00190D61">
      <w:rPr>
        <w:noProof/>
        <w:color w:val="002060"/>
        <w:lang w:val="es-ES"/>
      </w:rPr>
      <w:t xml:space="preserve">4 </w:t>
    </w:r>
    <w:r w:rsidR="00E75D0A" w:rsidRPr="00190D61">
      <w:rPr>
        <w:noProof/>
        <w:color w:val="002060"/>
        <w:lang w:val="es-ES"/>
      </w:rPr>
      <w:t xml:space="preserve">- </w:t>
    </w:r>
    <w:r w:rsidR="00976AF0" w:rsidRPr="00190D61">
      <w:rPr>
        <w:color w:val="002060"/>
        <w:lang w:val="es-ES"/>
      </w:rPr>
      <w:t xml:space="preserve">Apps de salud </w:t>
    </w:r>
    <w:r w:rsidR="00A352CF" w:rsidRPr="00190D61">
      <w:rPr>
        <w:color w:val="002060"/>
        <w:lang w:val="es-ES"/>
      </w:rPr>
      <w:t>para rutinas de descanso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A5DEB" w14:textId="77777777" w:rsidR="00D74524" w:rsidRPr="00190D61" w:rsidRDefault="00992088">
    <w:pPr>
      <w:pStyle w:val="a4"/>
      <w:rPr>
        <w:lang w:val="es-ES"/>
      </w:rPr>
    </w:pPr>
    <w:r w:rsidRPr="008F461C">
      <w:rPr>
        <w:noProof/>
        <w:lang w:val="es-ES" w:eastAsia="es-ES"/>
      </w:rPr>
      <w:drawing>
        <wp:anchor distT="0" distB="0" distL="114300" distR="114300" simplePos="0" relativeHeight="251664385" behindDoc="0" locked="0" layoutInCell="1" allowOverlap="1" wp14:anchorId="073BAF63" wp14:editId="17C425BC">
          <wp:simplePos x="0" y="0"/>
          <wp:positionH relativeFrom="column">
            <wp:posOffset>-895985</wp:posOffset>
          </wp:positionH>
          <wp:positionV relativeFrom="paragraph">
            <wp:posOffset>-444500</wp:posOffset>
          </wp:positionV>
          <wp:extent cx="13277215" cy="381000"/>
          <wp:effectExtent l="0" t="0" r="635" b="0"/>
          <wp:wrapSquare wrapText="bothSides"/>
          <wp:docPr id="434582222" name="Εικόνα 434582222">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r w:rsidRPr="00232E41">
      <w:rPr>
        <w:noProof/>
        <w:color w:val="002060"/>
        <w:lang w:val="es-ES" w:eastAsia="es-ES"/>
      </w:rPr>
      <w:drawing>
        <wp:anchor distT="0" distB="0" distL="114300" distR="114300" simplePos="0" relativeHeight="251666433" behindDoc="0" locked="0" layoutInCell="1" allowOverlap="1" wp14:anchorId="5AE85CAF" wp14:editId="1F38990B">
          <wp:simplePos x="0" y="0"/>
          <wp:positionH relativeFrom="column">
            <wp:posOffset>5495925</wp:posOffset>
          </wp:positionH>
          <wp:positionV relativeFrom="paragraph">
            <wp:posOffset>-106680</wp:posOffset>
          </wp:positionV>
          <wp:extent cx="285750" cy="516255"/>
          <wp:effectExtent l="0" t="0" r="0" b="0"/>
          <wp:wrapSquare wrapText="bothSides"/>
          <wp:docPr id="1430905190" name="Εικόνα 1430905190"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Pr="00190D61">
      <w:rPr>
        <w:noProof/>
        <w:color w:val="002060"/>
        <w:lang w:val="es-ES"/>
      </w:rPr>
      <w:t xml:space="preserve">ETA </w:t>
    </w:r>
    <w:r w:rsidR="00A352CF" w:rsidRPr="00190D61">
      <w:rPr>
        <w:noProof/>
        <w:color w:val="002060"/>
        <w:lang w:val="es-ES"/>
      </w:rPr>
      <w:t xml:space="preserve">4 </w:t>
    </w:r>
    <w:r w:rsidRPr="00190D61">
      <w:rPr>
        <w:noProof/>
        <w:color w:val="002060"/>
        <w:lang w:val="es-ES"/>
      </w:rPr>
      <w:t xml:space="preserve">- </w:t>
    </w:r>
    <w:r w:rsidRPr="00190D61">
      <w:rPr>
        <w:color w:val="002060"/>
        <w:lang w:val="es-ES"/>
      </w:rPr>
      <w:t xml:space="preserve">Apps de salud </w:t>
    </w:r>
    <w:r w:rsidR="00A352CF" w:rsidRPr="00190D61">
      <w:rPr>
        <w:color w:val="002060"/>
        <w:lang w:val="es-ES"/>
      </w:rPr>
      <w:t>para rutinas de descanso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0624E" w14:textId="77777777" w:rsidR="00D74524" w:rsidRPr="00190D61" w:rsidRDefault="00992088">
    <w:pPr>
      <w:pStyle w:val="a4"/>
      <w:rPr>
        <w:lang w:val="es-ES"/>
      </w:rPr>
    </w:pPr>
    <w:r w:rsidRPr="00232E41">
      <w:rPr>
        <w:noProof/>
        <w:color w:val="002060"/>
        <w:lang w:val="es-ES" w:eastAsia="es-ES"/>
      </w:rPr>
      <w:drawing>
        <wp:anchor distT="0" distB="0" distL="114300" distR="114300" simplePos="0" relativeHeight="251662337" behindDoc="0" locked="0" layoutInCell="1" allowOverlap="1" wp14:anchorId="5953EAF3" wp14:editId="03694FB6">
          <wp:simplePos x="0" y="0"/>
          <wp:positionH relativeFrom="column">
            <wp:posOffset>9182100</wp:posOffset>
          </wp:positionH>
          <wp:positionV relativeFrom="paragraph">
            <wp:posOffset>-173355</wp:posOffset>
          </wp:positionV>
          <wp:extent cx="285750" cy="516255"/>
          <wp:effectExtent l="0" t="0" r="0" b="0"/>
          <wp:wrapSquare wrapText="bothSides"/>
          <wp:docPr id="2070874738" name="Εικόνα 2070874738"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Pr="00190D61">
      <w:rPr>
        <w:noProof/>
        <w:color w:val="002060"/>
        <w:lang w:val="es-ES"/>
      </w:rPr>
      <w:t xml:space="preserve">ETA 6 - </w:t>
    </w:r>
    <w:r w:rsidRPr="00190D61">
      <w:rPr>
        <w:color w:val="002060"/>
        <w:lang w:val="es-ES"/>
      </w:rPr>
      <w:t>Aplicaciones de nutrición y salud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70924"/>
    <w:multiLevelType w:val="multilevel"/>
    <w:tmpl w:val="6D409434"/>
    <w:lvl w:ilvl="0">
      <w:start w:val="1"/>
      <w:numFmt w:val="bullet"/>
      <w:lvlText w:val=""/>
      <w:lvlJc w:val="left"/>
      <w:pPr>
        <w:ind w:left="770" w:hanging="360"/>
      </w:pPr>
      <w:rPr>
        <w:rFonts w:ascii="Wingdings" w:hAnsi="Wingdings" w:hint="default"/>
        <w:sz w:val="24"/>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 w15:restartNumberingAfterBreak="0">
    <w:nsid w:val="06C27C5E"/>
    <w:multiLevelType w:val="multilevel"/>
    <w:tmpl w:val="CC4E7090"/>
    <w:lvl w:ilvl="0">
      <w:start w:val="1"/>
      <w:numFmt w:val="bullet"/>
      <w:lvlText w:val=""/>
      <w:lvlJc w:val="left"/>
      <w:pPr>
        <w:ind w:left="770" w:hanging="360"/>
      </w:pPr>
      <w:rPr>
        <w:rFonts w:ascii="Symbol" w:hAnsi="Symbol" w:cs="Symbol" w:hint="default"/>
        <w:sz w:val="24"/>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2" w15:restartNumberingAfterBreak="0">
    <w:nsid w:val="096F08BE"/>
    <w:multiLevelType w:val="hybridMultilevel"/>
    <w:tmpl w:val="ABA0A016"/>
    <w:lvl w:ilvl="0" w:tplc="1F2421BA">
      <w:start w:val="1"/>
      <w:numFmt w:val="bullet"/>
      <w:lvlText w:val=""/>
      <w:lvlJc w:val="left"/>
      <w:pPr>
        <w:ind w:left="1080" w:hanging="360"/>
      </w:pPr>
      <w:rPr>
        <w:rFonts w:ascii="Symbol" w:hAnsi="Symbol" w:cs="Symbol" w:hint="default"/>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58832F6"/>
    <w:multiLevelType w:val="multilevel"/>
    <w:tmpl w:val="6D409434"/>
    <w:lvl w:ilvl="0">
      <w:start w:val="1"/>
      <w:numFmt w:val="bullet"/>
      <w:lvlText w:val=""/>
      <w:lvlJc w:val="left"/>
      <w:pPr>
        <w:ind w:left="770" w:hanging="360"/>
      </w:pPr>
      <w:rPr>
        <w:rFonts w:ascii="Wingdings" w:hAnsi="Wingdings" w:hint="default"/>
        <w:sz w:val="24"/>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4"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BE26AD4"/>
    <w:multiLevelType w:val="hybridMultilevel"/>
    <w:tmpl w:val="79E84798"/>
    <w:lvl w:ilvl="0" w:tplc="12C43A2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135D6"/>
    <w:multiLevelType w:val="multilevel"/>
    <w:tmpl w:val="F0C42C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1492C4F"/>
    <w:multiLevelType w:val="multilevel"/>
    <w:tmpl w:val="6D409434"/>
    <w:lvl w:ilvl="0">
      <w:start w:val="1"/>
      <w:numFmt w:val="bullet"/>
      <w:lvlText w:val=""/>
      <w:lvlJc w:val="left"/>
      <w:pPr>
        <w:ind w:left="770" w:hanging="360"/>
      </w:pPr>
      <w:rPr>
        <w:rFonts w:ascii="Wingdings" w:hAnsi="Wingdings" w:hint="default"/>
        <w:sz w:val="24"/>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8" w15:restartNumberingAfterBreak="0">
    <w:nsid w:val="2170033D"/>
    <w:multiLevelType w:val="multilevel"/>
    <w:tmpl w:val="791C9CA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F51575"/>
    <w:multiLevelType w:val="hybridMultilevel"/>
    <w:tmpl w:val="DD024D80"/>
    <w:lvl w:ilvl="0" w:tplc="0408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F053FC"/>
    <w:multiLevelType w:val="hybridMultilevel"/>
    <w:tmpl w:val="61C2BAE0"/>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9444D91"/>
    <w:multiLevelType w:val="hybridMultilevel"/>
    <w:tmpl w:val="E3E6A7F6"/>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4235580"/>
    <w:multiLevelType w:val="multilevel"/>
    <w:tmpl w:val="AC140A84"/>
    <w:lvl w:ilvl="0">
      <w:start w:val="1"/>
      <w:numFmt w:val="bullet"/>
      <w:lvlText w:val=""/>
      <w:lvlJc w:val="left"/>
      <w:pPr>
        <w:ind w:left="770" w:hanging="360"/>
      </w:pPr>
      <w:rPr>
        <w:rFonts w:ascii="Symbol" w:hAnsi="Symbol" w:cs="Symbol" w:hint="default"/>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4" w15:restartNumberingAfterBreak="0">
    <w:nsid w:val="36CD1D33"/>
    <w:multiLevelType w:val="multilevel"/>
    <w:tmpl w:val="B628D3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7586377"/>
    <w:multiLevelType w:val="multilevel"/>
    <w:tmpl w:val="5DA0590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A337AA6"/>
    <w:multiLevelType w:val="multilevel"/>
    <w:tmpl w:val="02A239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A783DE5"/>
    <w:multiLevelType w:val="multilevel"/>
    <w:tmpl w:val="1568AB46"/>
    <w:lvl w:ilvl="0">
      <w:start w:val="1"/>
      <w:numFmt w:val="bullet"/>
      <w:lvlText w:val=""/>
      <w:lvlJc w:val="left"/>
      <w:pPr>
        <w:ind w:left="770" w:hanging="360"/>
      </w:pPr>
      <w:rPr>
        <w:rFonts w:ascii="Wingdings" w:hAnsi="Wingdings" w:hint="default"/>
        <w:sz w:val="24"/>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8" w15:restartNumberingAfterBreak="0">
    <w:nsid w:val="3E3D7470"/>
    <w:multiLevelType w:val="hybridMultilevel"/>
    <w:tmpl w:val="9C7CD986"/>
    <w:lvl w:ilvl="0" w:tplc="040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9C1E76"/>
    <w:multiLevelType w:val="hybridMultilevel"/>
    <w:tmpl w:val="79B6DCB2"/>
    <w:lvl w:ilvl="0" w:tplc="5128045E">
      <w:start w:val="1"/>
      <w:numFmt w:val="bullet"/>
      <w:pStyle w:val="a"/>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90B008D"/>
    <w:multiLevelType w:val="multilevel"/>
    <w:tmpl w:val="ED101B4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1" w15:restartNumberingAfterBreak="0">
    <w:nsid w:val="4B4F6404"/>
    <w:multiLevelType w:val="hybridMultilevel"/>
    <w:tmpl w:val="17987D52"/>
    <w:lvl w:ilvl="0" w:tplc="371CB30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E578B8"/>
    <w:multiLevelType w:val="hybridMultilevel"/>
    <w:tmpl w:val="D6B8EF0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E2B6BFA"/>
    <w:multiLevelType w:val="multilevel"/>
    <w:tmpl w:val="CC4E7090"/>
    <w:lvl w:ilvl="0">
      <w:start w:val="1"/>
      <w:numFmt w:val="bullet"/>
      <w:lvlText w:val=""/>
      <w:lvlJc w:val="left"/>
      <w:pPr>
        <w:ind w:left="770" w:hanging="360"/>
      </w:pPr>
      <w:rPr>
        <w:rFonts w:ascii="Symbol" w:hAnsi="Symbol" w:cs="Symbol" w:hint="default"/>
        <w:sz w:val="24"/>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25" w15:restartNumberingAfterBreak="0">
    <w:nsid w:val="61C20842"/>
    <w:multiLevelType w:val="hybridMultilevel"/>
    <w:tmpl w:val="11A672D0"/>
    <w:lvl w:ilvl="0" w:tplc="2F808CE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1C76B1F"/>
    <w:multiLevelType w:val="multilevel"/>
    <w:tmpl w:val="9B7A348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30F0892"/>
    <w:multiLevelType w:val="multilevel"/>
    <w:tmpl w:val="F7C04D4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672648F"/>
    <w:multiLevelType w:val="multilevel"/>
    <w:tmpl w:val="BBA671A8"/>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29" w15:restartNumberingAfterBreak="0">
    <w:nsid w:val="69D96CC6"/>
    <w:multiLevelType w:val="multilevel"/>
    <w:tmpl w:val="78BA1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9D9759D"/>
    <w:multiLevelType w:val="multilevel"/>
    <w:tmpl w:val="B0DC9E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ECD046F"/>
    <w:multiLevelType w:val="multilevel"/>
    <w:tmpl w:val="523632C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0873404"/>
    <w:multiLevelType w:val="hybridMultilevel"/>
    <w:tmpl w:val="965E362A"/>
    <w:lvl w:ilvl="0" w:tplc="040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056DF8"/>
    <w:multiLevelType w:val="multilevel"/>
    <w:tmpl w:val="3B8498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960294E"/>
    <w:multiLevelType w:val="multilevel"/>
    <w:tmpl w:val="C452171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65571409">
    <w:abstractNumId w:val="12"/>
  </w:num>
  <w:num w:numId="2" w16cid:durableId="1190417432">
    <w:abstractNumId w:val="23"/>
  </w:num>
  <w:num w:numId="3" w16cid:durableId="35661860">
    <w:abstractNumId w:val="4"/>
  </w:num>
  <w:num w:numId="4" w16cid:durableId="1578520314">
    <w:abstractNumId w:val="20"/>
  </w:num>
  <w:num w:numId="5" w16cid:durableId="360204873">
    <w:abstractNumId w:val="22"/>
  </w:num>
  <w:num w:numId="6" w16cid:durableId="1251307543">
    <w:abstractNumId w:val="5"/>
  </w:num>
  <w:num w:numId="7" w16cid:durableId="563375805">
    <w:abstractNumId w:val="32"/>
  </w:num>
  <w:num w:numId="8" w16cid:durableId="1774551009">
    <w:abstractNumId w:val="10"/>
  </w:num>
  <w:num w:numId="9" w16cid:durableId="1716541790">
    <w:abstractNumId w:val="25"/>
  </w:num>
  <w:num w:numId="10" w16cid:durableId="1942953828">
    <w:abstractNumId w:val="21"/>
  </w:num>
  <w:num w:numId="11" w16cid:durableId="1635794265">
    <w:abstractNumId w:val="34"/>
  </w:num>
  <w:num w:numId="12" w16cid:durableId="608969730">
    <w:abstractNumId w:val="31"/>
  </w:num>
  <w:num w:numId="13" w16cid:durableId="355426952">
    <w:abstractNumId w:val="14"/>
  </w:num>
  <w:num w:numId="14" w16cid:durableId="422654614">
    <w:abstractNumId w:val="8"/>
  </w:num>
  <w:num w:numId="15" w16cid:durableId="1824857790">
    <w:abstractNumId w:val="27"/>
  </w:num>
  <w:num w:numId="16" w16cid:durableId="65735053">
    <w:abstractNumId w:val="9"/>
  </w:num>
  <w:num w:numId="17" w16cid:durableId="954794141">
    <w:abstractNumId w:val="6"/>
  </w:num>
  <w:num w:numId="18" w16cid:durableId="248345041">
    <w:abstractNumId w:val="16"/>
  </w:num>
  <w:num w:numId="19" w16cid:durableId="744763854">
    <w:abstractNumId w:val="1"/>
  </w:num>
  <w:num w:numId="20" w16cid:durableId="2020426698">
    <w:abstractNumId w:val="30"/>
  </w:num>
  <w:num w:numId="21" w16cid:durableId="445587642">
    <w:abstractNumId w:val="15"/>
  </w:num>
  <w:num w:numId="22" w16cid:durableId="1728840392">
    <w:abstractNumId w:val="11"/>
  </w:num>
  <w:num w:numId="23" w16cid:durableId="555361025">
    <w:abstractNumId w:val="18"/>
  </w:num>
  <w:num w:numId="24" w16cid:durableId="897086927">
    <w:abstractNumId w:val="33"/>
  </w:num>
  <w:num w:numId="25" w16cid:durableId="1899784023">
    <w:abstractNumId w:val="26"/>
  </w:num>
  <w:num w:numId="26" w16cid:durableId="1525753212">
    <w:abstractNumId w:val="29"/>
  </w:num>
  <w:num w:numId="27" w16cid:durableId="1846018612">
    <w:abstractNumId w:val="21"/>
  </w:num>
  <w:num w:numId="28" w16cid:durableId="2133092682">
    <w:abstractNumId w:val="21"/>
  </w:num>
  <w:num w:numId="29" w16cid:durableId="1217398515">
    <w:abstractNumId w:val="21"/>
  </w:num>
  <w:num w:numId="30" w16cid:durableId="1976835334">
    <w:abstractNumId w:val="21"/>
  </w:num>
  <w:num w:numId="31" w16cid:durableId="1518622271">
    <w:abstractNumId w:val="21"/>
  </w:num>
  <w:num w:numId="32" w16cid:durableId="1204440983">
    <w:abstractNumId w:val="28"/>
  </w:num>
  <w:num w:numId="33" w16cid:durableId="780494225">
    <w:abstractNumId w:val="13"/>
  </w:num>
  <w:num w:numId="34" w16cid:durableId="545338112">
    <w:abstractNumId w:val="24"/>
  </w:num>
  <w:num w:numId="35" w16cid:durableId="324477753">
    <w:abstractNumId w:val="2"/>
  </w:num>
  <w:num w:numId="36" w16cid:durableId="889339751">
    <w:abstractNumId w:val="19"/>
  </w:num>
  <w:num w:numId="37" w16cid:durableId="1150361347">
    <w:abstractNumId w:val="21"/>
  </w:num>
  <w:num w:numId="38" w16cid:durableId="2019885543">
    <w:abstractNumId w:val="17"/>
  </w:num>
  <w:num w:numId="39" w16cid:durableId="1051198868">
    <w:abstractNumId w:val="3"/>
  </w:num>
  <w:num w:numId="40" w16cid:durableId="272443741">
    <w:abstractNumId w:val="0"/>
  </w:num>
  <w:num w:numId="41" w16cid:durableId="192769012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2D"/>
    <w:rsid w:val="000002DE"/>
    <w:rsid w:val="0000370E"/>
    <w:rsid w:val="00005B00"/>
    <w:rsid w:val="00006CE5"/>
    <w:rsid w:val="0001011B"/>
    <w:rsid w:val="000124A0"/>
    <w:rsid w:val="00012663"/>
    <w:rsid w:val="00013766"/>
    <w:rsid w:val="00015EE3"/>
    <w:rsid w:val="00017EF8"/>
    <w:rsid w:val="00020BB8"/>
    <w:rsid w:val="00021C7B"/>
    <w:rsid w:val="000227BC"/>
    <w:rsid w:val="0002604C"/>
    <w:rsid w:val="000265FF"/>
    <w:rsid w:val="00026A58"/>
    <w:rsid w:val="000270C5"/>
    <w:rsid w:val="00027D26"/>
    <w:rsid w:val="00030C76"/>
    <w:rsid w:val="00032903"/>
    <w:rsid w:val="000338FF"/>
    <w:rsid w:val="0003453E"/>
    <w:rsid w:val="000367CF"/>
    <w:rsid w:val="0003724F"/>
    <w:rsid w:val="00037756"/>
    <w:rsid w:val="000413E7"/>
    <w:rsid w:val="00042F5F"/>
    <w:rsid w:val="000430E0"/>
    <w:rsid w:val="00043278"/>
    <w:rsid w:val="00043F95"/>
    <w:rsid w:val="0004659F"/>
    <w:rsid w:val="0004665A"/>
    <w:rsid w:val="000468DC"/>
    <w:rsid w:val="00046F14"/>
    <w:rsid w:val="000471C0"/>
    <w:rsid w:val="00053AB9"/>
    <w:rsid w:val="00054427"/>
    <w:rsid w:val="0005504A"/>
    <w:rsid w:val="000626CA"/>
    <w:rsid w:val="00062BA4"/>
    <w:rsid w:val="000632DA"/>
    <w:rsid w:val="00064769"/>
    <w:rsid w:val="00067EFB"/>
    <w:rsid w:val="0007132B"/>
    <w:rsid w:val="00075914"/>
    <w:rsid w:val="00076129"/>
    <w:rsid w:val="000761CC"/>
    <w:rsid w:val="00081274"/>
    <w:rsid w:val="00092FBF"/>
    <w:rsid w:val="0009773C"/>
    <w:rsid w:val="000A012F"/>
    <w:rsid w:val="000A32B8"/>
    <w:rsid w:val="000A43FF"/>
    <w:rsid w:val="000A44EF"/>
    <w:rsid w:val="000A77D6"/>
    <w:rsid w:val="000B1255"/>
    <w:rsid w:val="000B2C2D"/>
    <w:rsid w:val="000B2DB8"/>
    <w:rsid w:val="000B64C9"/>
    <w:rsid w:val="000B6B49"/>
    <w:rsid w:val="000B7B88"/>
    <w:rsid w:val="000B7F67"/>
    <w:rsid w:val="000C0061"/>
    <w:rsid w:val="000C02A7"/>
    <w:rsid w:val="000C1471"/>
    <w:rsid w:val="000C6FAA"/>
    <w:rsid w:val="000C772F"/>
    <w:rsid w:val="000D1341"/>
    <w:rsid w:val="000D24E0"/>
    <w:rsid w:val="000D7341"/>
    <w:rsid w:val="000D7B3E"/>
    <w:rsid w:val="000E005C"/>
    <w:rsid w:val="000E320B"/>
    <w:rsid w:val="000E3882"/>
    <w:rsid w:val="000E5BC7"/>
    <w:rsid w:val="000E7F8A"/>
    <w:rsid w:val="000F0748"/>
    <w:rsid w:val="000F1729"/>
    <w:rsid w:val="000F3000"/>
    <w:rsid w:val="000F5F57"/>
    <w:rsid w:val="000F7184"/>
    <w:rsid w:val="001013BF"/>
    <w:rsid w:val="00105E99"/>
    <w:rsid w:val="00111A0D"/>
    <w:rsid w:val="001122AA"/>
    <w:rsid w:val="0011445F"/>
    <w:rsid w:val="00123AE4"/>
    <w:rsid w:val="00127493"/>
    <w:rsid w:val="001306A7"/>
    <w:rsid w:val="00131453"/>
    <w:rsid w:val="001316AC"/>
    <w:rsid w:val="001338F8"/>
    <w:rsid w:val="00133D79"/>
    <w:rsid w:val="001348E1"/>
    <w:rsid w:val="001352C9"/>
    <w:rsid w:val="001359E5"/>
    <w:rsid w:val="001369A3"/>
    <w:rsid w:val="00137373"/>
    <w:rsid w:val="001375C1"/>
    <w:rsid w:val="0014282B"/>
    <w:rsid w:val="001440A7"/>
    <w:rsid w:val="00144E9B"/>
    <w:rsid w:val="00150419"/>
    <w:rsid w:val="0015336C"/>
    <w:rsid w:val="00154B21"/>
    <w:rsid w:val="00156C33"/>
    <w:rsid w:val="001571A8"/>
    <w:rsid w:val="00157259"/>
    <w:rsid w:val="00161105"/>
    <w:rsid w:val="00162093"/>
    <w:rsid w:val="0016317A"/>
    <w:rsid w:val="00163BBF"/>
    <w:rsid w:val="00166BF6"/>
    <w:rsid w:val="00172ED3"/>
    <w:rsid w:val="0017554E"/>
    <w:rsid w:val="00181111"/>
    <w:rsid w:val="001824E2"/>
    <w:rsid w:val="0018455A"/>
    <w:rsid w:val="00185EE2"/>
    <w:rsid w:val="001862FC"/>
    <w:rsid w:val="00190C7F"/>
    <w:rsid w:val="00190D61"/>
    <w:rsid w:val="00191EB7"/>
    <w:rsid w:val="00191F17"/>
    <w:rsid w:val="00191FD4"/>
    <w:rsid w:val="001923B2"/>
    <w:rsid w:val="00192938"/>
    <w:rsid w:val="00193EB0"/>
    <w:rsid w:val="0019541C"/>
    <w:rsid w:val="00195574"/>
    <w:rsid w:val="00196257"/>
    <w:rsid w:val="001965F5"/>
    <w:rsid w:val="00196EE9"/>
    <w:rsid w:val="001A03C9"/>
    <w:rsid w:val="001A0B6F"/>
    <w:rsid w:val="001A11F9"/>
    <w:rsid w:val="001A2489"/>
    <w:rsid w:val="001A3914"/>
    <w:rsid w:val="001A49F6"/>
    <w:rsid w:val="001B2C92"/>
    <w:rsid w:val="001B2D71"/>
    <w:rsid w:val="001B4912"/>
    <w:rsid w:val="001B501C"/>
    <w:rsid w:val="001B6CC4"/>
    <w:rsid w:val="001B719E"/>
    <w:rsid w:val="001C0943"/>
    <w:rsid w:val="001C3E19"/>
    <w:rsid w:val="001C3FE2"/>
    <w:rsid w:val="001C6436"/>
    <w:rsid w:val="001D0582"/>
    <w:rsid w:val="001D098E"/>
    <w:rsid w:val="001D1674"/>
    <w:rsid w:val="001D5F88"/>
    <w:rsid w:val="001E7EB1"/>
    <w:rsid w:val="001F0E85"/>
    <w:rsid w:val="001F1494"/>
    <w:rsid w:val="001F45BD"/>
    <w:rsid w:val="00200035"/>
    <w:rsid w:val="0020056E"/>
    <w:rsid w:val="00203E74"/>
    <w:rsid w:val="00204780"/>
    <w:rsid w:val="00207250"/>
    <w:rsid w:val="002106E5"/>
    <w:rsid w:val="002113CD"/>
    <w:rsid w:val="00211BD2"/>
    <w:rsid w:val="00217712"/>
    <w:rsid w:val="00217A1C"/>
    <w:rsid w:val="00217E91"/>
    <w:rsid w:val="0022195C"/>
    <w:rsid w:val="002246A7"/>
    <w:rsid w:val="002247C1"/>
    <w:rsid w:val="002249B9"/>
    <w:rsid w:val="00225697"/>
    <w:rsid w:val="002269AA"/>
    <w:rsid w:val="002304A6"/>
    <w:rsid w:val="00231668"/>
    <w:rsid w:val="002327AF"/>
    <w:rsid w:val="00232E41"/>
    <w:rsid w:val="002334CA"/>
    <w:rsid w:val="002335A8"/>
    <w:rsid w:val="00234325"/>
    <w:rsid w:val="0024023D"/>
    <w:rsid w:val="00240996"/>
    <w:rsid w:val="00242C76"/>
    <w:rsid w:val="002444AE"/>
    <w:rsid w:val="00245E6B"/>
    <w:rsid w:val="00246725"/>
    <w:rsid w:val="0024791D"/>
    <w:rsid w:val="00250A58"/>
    <w:rsid w:val="00250D56"/>
    <w:rsid w:val="002525EA"/>
    <w:rsid w:val="00254EEE"/>
    <w:rsid w:val="0025627E"/>
    <w:rsid w:val="0025649F"/>
    <w:rsid w:val="0025711A"/>
    <w:rsid w:val="002600B4"/>
    <w:rsid w:val="00260F14"/>
    <w:rsid w:val="00261926"/>
    <w:rsid w:val="002619C8"/>
    <w:rsid w:val="00262F9B"/>
    <w:rsid w:val="00264082"/>
    <w:rsid w:val="0026597B"/>
    <w:rsid w:val="00267666"/>
    <w:rsid w:val="00267695"/>
    <w:rsid w:val="0027078B"/>
    <w:rsid w:val="00273AD0"/>
    <w:rsid w:val="002742EF"/>
    <w:rsid w:val="00276C7E"/>
    <w:rsid w:val="00276F95"/>
    <w:rsid w:val="00277756"/>
    <w:rsid w:val="00281E6B"/>
    <w:rsid w:val="0028435A"/>
    <w:rsid w:val="00284524"/>
    <w:rsid w:val="00286AC6"/>
    <w:rsid w:val="00287AFE"/>
    <w:rsid w:val="002937C3"/>
    <w:rsid w:val="00295DEF"/>
    <w:rsid w:val="00296835"/>
    <w:rsid w:val="002A1D2F"/>
    <w:rsid w:val="002A33B3"/>
    <w:rsid w:val="002B035E"/>
    <w:rsid w:val="002B07B0"/>
    <w:rsid w:val="002B0988"/>
    <w:rsid w:val="002B4F3F"/>
    <w:rsid w:val="002B6196"/>
    <w:rsid w:val="002B7C8E"/>
    <w:rsid w:val="002C0858"/>
    <w:rsid w:val="002C0B0D"/>
    <w:rsid w:val="002C162B"/>
    <w:rsid w:val="002C2305"/>
    <w:rsid w:val="002C4693"/>
    <w:rsid w:val="002C5628"/>
    <w:rsid w:val="002D2AAE"/>
    <w:rsid w:val="002D7540"/>
    <w:rsid w:val="002D7F3E"/>
    <w:rsid w:val="002E1034"/>
    <w:rsid w:val="002E7805"/>
    <w:rsid w:val="002E7942"/>
    <w:rsid w:val="002F0502"/>
    <w:rsid w:val="002F22EA"/>
    <w:rsid w:val="002F2ED1"/>
    <w:rsid w:val="002F321C"/>
    <w:rsid w:val="002F3F91"/>
    <w:rsid w:val="002F5734"/>
    <w:rsid w:val="002F5AA8"/>
    <w:rsid w:val="003010C1"/>
    <w:rsid w:val="00304558"/>
    <w:rsid w:val="0030505C"/>
    <w:rsid w:val="003051BB"/>
    <w:rsid w:val="003054E9"/>
    <w:rsid w:val="003054EF"/>
    <w:rsid w:val="00307140"/>
    <w:rsid w:val="00310474"/>
    <w:rsid w:val="00312B3B"/>
    <w:rsid w:val="00313940"/>
    <w:rsid w:val="00315F28"/>
    <w:rsid w:val="00316D05"/>
    <w:rsid w:val="003200E0"/>
    <w:rsid w:val="00320BA4"/>
    <w:rsid w:val="003210BC"/>
    <w:rsid w:val="00326477"/>
    <w:rsid w:val="00326C01"/>
    <w:rsid w:val="00330849"/>
    <w:rsid w:val="0033139E"/>
    <w:rsid w:val="0033158B"/>
    <w:rsid w:val="003325B6"/>
    <w:rsid w:val="0033280F"/>
    <w:rsid w:val="00334A0F"/>
    <w:rsid w:val="00334C58"/>
    <w:rsid w:val="0033693C"/>
    <w:rsid w:val="0034069E"/>
    <w:rsid w:val="0034094D"/>
    <w:rsid w:val="00340A3A"/>
    <w:rsid w:val="00343260"/>
    <w:rsid w:val="00347CAA"/>
    <w:rsid w:val="00351637"/>
    <w:rsid w:val="00351D40"/>
    <w:rsid w:val="003528BD"/>
    <w:rsid w:val="00353E14"/>
    <w:rsid w:val="003552FD"/>
    <w:rsid w:val="00355A65"/>
    <w:rsid w:val="003561F9"/>
    <w:rsid w:val="00361229"/>
    <w:rsid w:val="00363E02"/>
    <w:rsid w:val="00364D0D"/>
    <w:rsid w:val="003671A2"/>
    <w:rsid w:val="003710A3"/>
    <w:rsid w:val="003726F6"/>
    <w:rsid w:val="00373A09"/>
    <w:rsid w:val="00375C8B"/>
    <w:rsid w:val="003762A6"/>
    <w:rsid w:val="0037686C"/>
    <w:rsid w:val="00376C4E"/>
    <w:rsid w:val="003802B1"/>
    <w:rsid w:val="00380D19"/>
    <w:rsid w:val="003853B2"/>
    <w:rsid w:val="00385D77"/>
    <w:rsid w:val="00386B8F"/>
    <w:rsid w:val="00387975"/>
    <w:rsid w:val="00387DD1"/>
    <w:rsid w:val="0039069A"/>
    <w:rsid w:val="003A348D"/>
    <w:rsid w:val="003A4064"/>
    <w:rsid w:val="003A40DE"/>
    <w:rsid w:val="003A5FDA"/>
    <w:rsid w:val="003A634B"/>
    <w:rsid w:val="003A63A1"/>
    <w:rsid w:val="003A6F37"/>
    <w:rsid w:val="003B461E"/>
    <w:rsid w:val="003B6AD7"/>
    <w:rsid w:val="003B7B19"/>
    <w:rsid w:val="003C00E4"/>
    <w:rsid w:val="003C13BD"/>
    <w:rsid w:val="003C2C23"/>
    <w:rsid w:val="003C6550"/>
    <w:rsid w:val="003C6A5C"/>
    <w:rsid w:val="003C7046"/>
    <w:rsid w:val="003D220F"/>
    <w:rsid w:val="003D2ADA"/>
    <w:rsid w:val="003D2DCE"/>
    <w:rsid w:val="003D437F"/>
    <w:rsid w:val="003D5ABF"/>
    <w:rsid w:val="003D5EE6"/>
    <w:rsid w:val="003D7D8F"/>
    <w:rsid w:val="003E37CC"/>
    <w:rsid w:val="003E3C09"/>
    <w:rsid w:val="003E4BA3"/>
    <w:rsid w:val="003E6501"/>
    <w:rsid w:val="003E67EB"/>
    <w:rsid w:val="003E6D22"/>
    <w:rsid w:val="003F1641"/>
    <w:rsid w:val="003F21CF"/>
    <w:rsid w:val="003F29CE"/>
    <w:rsid w:val="003F4748"/>
    <w:rsid w:val="0040065E"/>
    <w:rsid w:val="00401394"/>
    <w:rsid w:val="00402AB1"/>
    <w:rsid w:val="00403519"/>
    <w:rsid w:val="00405EAA"/>
    <w:rsid w:val="00407277"/>
    <w:rsid w:val="00412955"/>
    <w:rsid w:val="0041300D"/>
    <w:rsid w:val="00413694"/>
    <w:rsid w:val="00414498"/>
    <w:rsid w:val="00416F9C"/>
    <w:rsid w:val="0042367D"/>
    <w:rsid w:val="004257B6"/>
    <w:rsid w:val="00425E8C"/>
    <w:rsid w:val="0042716A"/>
    <w:rsid w:val="00430353"/>
    <w:rsid w:val="00433A76"/>
    <w:rsid w:val="00434332"/>
    <w:rsid w:val="004429B9"/>
    <w:rsid w:val="00442E71"/>
    <w:rsid w:val="00444464"/>
    <w:rsid w:val="00444B7A"/>
    <w:rsid w:val="00444FA1"/>
    <w:rsid w:val="00445278"/>
    <w:rsid w:val="00452807"/>
    <w:rsid w:val="00455592"/>
    <w:rsid w:val="004567E9"/>
    <w:rsid w:val="00456899"/>
    <w:rsid w:val="00461DC9"/>
    <w:rsid w:val="00462072"/>
    <w:rsid w:val="00464DBC"/>
    <w:rsid w:val="00465F7F"/>
    <w:rsid w:val="004713B2"/>
    <w:rsid w:val="00472CFC"/>
    <w:rsid w:val="00476FCE"/>
    <w:rsid w:val="0048049B"/>
    <w:rsid w:val="00480D22"/>
    <w:rsid w:val="00485676"/>
    <w:rsid w:val="0048794C"/>
    <w:rsid w:val="004979AC"/>
    <w:rsid w:val="00497FC5"/>
    <w:rsid w:val="004A2B89"/>
    <w:rsid w:val="004A3508"/>
    <w:rsid w:val="004A3550"/>
    <w:rsid w:val="004A5510"/>
    <w:rsid w:val="004A5C1D"/>
    <w:rsid w:val="004A5E45"/>
    <w:rsid w:val="004B2794"/>
    <w:rsid w:val="004B4930"/>
    <w:rsid w:val="004B6605"/>
    <w:rsid w:val="004B68D3"/>
    <w:rsid w:val="004C0E1A"/>
    <w:rsid w:val="004C122C"/>
    <w:rsid w:val="004C295D"/>
    <w:rsid w:val="004C3B14"/>
    <w:rsid w:val="004C493D"/>
    <w:rsid w:val="004C5050"/>
    <w:rsid w:val="004C5C55"/>
    <w:rsid w:val="004D49BD"/>
    <w:rsid w:val="004D4D31"/>
    <w:rsid w:val="004D5600"/>
    <w:rsid w:val="004D614F"/>
    <w:rsid w:val="004E0292"/>
    <w:rsid w:val="004E24DB"/>
    <w:rsid w:val="004E5D20"/>
    <w:rsid w:val="004E647F"/>
    <w:rsid w:val="004E67B8"/>
    <w:rsid w:val="004F150B"/>
    <w:rsid w:val="004F2454"/>
    <w:rsid w:val="00500F04"/>
    <w:rsid w:val="0050301A"/>
    <w:rsid w:val="00503293"/>
    <w:rsid w:val="00503997"/>
    <w:rsid w:val="00507375"/>
    <w:rsid w:val="00511120"/>
    <w:rsid w:val="005111FC"/>
    <w:rsid w:val="00511A47"/>
    <w:rsid w:val="00512808"/>
    <w:rsid w:val="00513C2D"/>
    <w:rsid w:val="00514434"/>
    <w:rsid w:val="00517DF7"/>
    <w:rsid w:val="00521816"/>
    <w:rsid w:val="00521A2C"/>
    <w:rsid w:val="00526D71"/>
    <w:rsid w:val="00527417"/>
    <w:rsid w:val="00530A9A"/>
    <w:rsid w:val="00536170"/>
    <w:rsid w:val="00536CBE"/>
    <w:rsid w:val="00537CE2"/>
    <w:rsid w:val="005405C4"/>
    <w:rsid w:val="0054093D"/>
    <w:rsid w:val="005409A0"/>
    <w:rsid w:val="005437BC"/>
    <w:rsid w:val="00544EFE"/>
    <w:rsid w:val="00546DC0"/>
    <w:rsid w:val="00547E44"/>
    <w:rsid w:val="005500A8"/>
    <w:rsid w:val="00553118"/>
    <w:rsid w:val="005531EF"/>
    <w:rsid w:val="005545BE"/>
    <w:rsid w:val="005562B8"/>
    <w:rsid w:val="005569FB"/>
    <w:rsid w:val="00557E3B"/>
    <w:rsid w:val="0056012B"/>
    <w:rsid w:val="0056154F"/>
    <w:rsid w:val="005626F2"/>
    <w:rsid w:val="00563BBD"/>
    <w:rsid w:val="0056554E"/>
    <w:rsid w:val="0056601D"/>
    <w:rsid w:val="00566037"/>
    <w:rsid w:val="00570379"/>
    <w:rsid w:val="00571393"/>
    <w:rsid w:val="00581863"/>
    <w:rsid w:val="00582547"/>
    <w:rsid w:val="00584213"/>
    <w:rsid w:val="00584887"/>
    <w:rsid w:val="00584EC2"/>
    <w:rsid w:val="00585CBB"/>
    <w:rsid w:val="0058684E"/>
    <w:rsid w:val="00591E1B"/>
    <w:rsid w:val="005951DC"/>
    <w:rsid w:val="005958C6"/>
    <w:rsid w:val="00596149"/>
    <w:rsid w:val="005963A7"/>
    <w:rsid w:val="00596B11"/>
    <w:rsid w:val="005972CB"/>
    <w:rsid w:val="00597717"/>
    <w:rsid w:val="005977D1"/>
    <w:rsid w:val="005A2A64"/>
    <w:rsid w:val="005A2F5E"/>
    <w:rsid w:val="005A43C9"/>
    <w:rsid w:val="005A6E8A"/>
    <w:rsid w:val="005B08CB"/>
    <w:rsid w:val="005B106D"/>
    <w:rsid w:val="005C1B46"/>
    <w:rsid w:val="005C3E80"/>
    <w:rsid w:val="005C6084"/>
    <w:rsid w:val="005C6A70"/>
    <w:rsid w:val="005D0B37"/>
    <w:rsid w:val="005D19D7"/>
    <w:rsid w:val="005D1C25"/>
    <w:rsid w:val="005D44C1"/>
    <w:rsid w:val="005D4689"/>
    <w:rsid w:val="005D5642"/>
    <w:rsid w:val="005D667F"/>
    <w:rsid w:val="005D75FF"/>
    <w:rsid w:val="005E15F9"/>
    <w:rsid w:val="005E27BB"/>
    <w:rsid w:val="005E424E"/>
    <w:rsid w:val="005E5559"/>
    <w:rsid w:val="005E7148"/>
    <w:rsid w:val="005F088C"/>
    <w:rsid w:val="005F21B1"/>
    <w:rsid w:val="005F232D"/>
    <w:rsid w:val="005F2A2D"/>
    <w:rsid w:val="005F2C4E"/>
    <w:rsid w:val="005F2F66"/>
    <w:rsid w:val="005F3240"/>
    <w:rsid w:val="005F3EEA"/>
    <w:rsid w:val="005F6BBD"/>
    <w:rsid w:val="00601001"/>
    <w:rsid w:val="006015B0"/>
    <w:rsid w:val="00604E67"/>
    <w:rsid w:val="006060EB"/>
    <w:rsid w:val="0060625E"/>
    <w:rsid w:val="00606735"/>
    <w:rsid w:val="0060757A"/>
    <w:rsid w:val="006103B5"/>
    <w:rsid w:val="00612783"/>
    <w:rsid w:val="0061278F"/>
    <w:rsid w:val="006133A8"/>
    <w:rsid w:val="00614BF0"/>
    <w:rsid w:val="00615659"/>
    <w:rsid w:val="006157E2"/>
    <w:rsid w:val="00624329"/>
    <w:rsid w:val="006249D9"/>
    <w:rsid w:val="0062700B"/>
    <w:rsid w:val="00627884"/>
    <w:rsid w:val="00627A24"/>
    <w:rsid w:val="00627AD4"/>
    <w:rsid w:val="00627F9F"/>
    <w:rsid w:val="00630035"/>
    <w:rsid w:val="00632F30"/>
    <w:rsid w:val="00634C9E"/>
    <w:rsid w:val="0063558F"/>
    <w:rsid w:val="006372A5"/>
    <w:rsid w:val="00637FDB"/>
    <w:rsid w:val="00642089"/>
    <w:rsid w:val="00642473"/>
    <w:rsid w:val="00646991"/>
    <w:rsid w:val="00647684"/>
    <w:rsid w:val="006516A2"/>
    <w:rsid w:val="006527B6"/>
    <w:rsid w:val="006528CE"/>
    <w:rsid w:val="0065508C"/>
    <w:rsid w:val="0066129E"/>
    <w:rsid w:val="00662E53"/>
    <w:rsid w:val="00663F4C"/>
    <w:rsid w:val="00664C69"/>
    <w:rsid w:val="006660EE"/>
    <w:rsid w:val="0066671F"/>
    <w:rsid w:val="00670921"/>
    <w:rsid w:val="00671D40"/>
    <w:rsid w:val="006728E8"/>
    <w:rsid w:val="00672AEE"/>
    <w:rsid w:val="006757B2"/>
    <w:rsid w:val="00677555"/>
    <w:rsid w:val="006810FA"/>
    <w:rsid w:val="0068185D"/>
    <w:rsid w:val="00682BC4"/>
    <w:rsid w:val="00683AC8"/>
    <w:rsid w:val="0068448E"/>
    <w:rsid w:val="00685777"/>
    <w:rsid w:val="00685E8C"/>
    <w:rsid w:val="00687998"/>
    <w:rsid w:val="00690513"/>
    <w:rsid w:val="00695007"/>
    <w:rsid w:val="00695CEC"/>
    <w:rsid w:val="00697CB4"/>
    <w:rsid w:val="006A0BD5"/>
    <w:rsid w:val="006A0F36"/>
    <w:rsid w:val="006A2A29"/>
    <w:rsid w:val="006A4F8C"/>
    <w:rsid w:val="006A5E58"/>
    <w:rsid w:val="006B29FB"/>
    <w:rsid w:val="006B3541"/>
    <w:rsid w:val="006B41AE"/>
    <w:rsid w:val="006B6DBE"/>
    <w:rsid w:val="006B794E"/>
    <w:rsid w:val="006C2B5A"/>
    <w:rsid w:val="006C68A1"/>
    <w:rsid w:val="006C7B55"/>
    <w:rsid w:val="006D20D0"/>
    <w:rsid w:val="006D2B74"/>
    <w:rsid w:val="006D5A69"/>
    <w:rsid w:val="006D79F6"/>
    <w:rsid w:val="006E0A32"/>
    <w:rsid w:val="006E1315"/>
    <w:rsid w:val="006E1724"/>
    <w:rsid w:val="006F0471"/>
    <w:rsid w:val="006F2FB7"/>
    <w:rsid w:val="006F31D5"/>
    <w:rsid w:val="006F3DF0"/>
    <w:rsid w:val="006F7EBB"/>
    <w:rsid w:val="0070245C"/>
    <w:rsid w:val="007036CD"/>
    <w:rsid w:val="00704B46"/>
    <w:rsid w:val="0070742B"/>
    <w:rsid w:val="007101B4"/>
    <w:rsid w:val="007103A0"/>
    <w:rsid w:val="00711019"/>
    <w:rsid w:val="007111BE"/>
    <w:rsid w:val="007113A3"/>
    <w:rsid w:val="00711A23"/>
    <w:rsid w:val="0071510B"/>
    <w:rsid w:val="00716436"/>
    <w:rsid w:val="00716B67"/>
    <w:rsid w:val="00723F52"/>
    <w:rsid w:val="00724345"/>
    <w:rsid w:val="007245B0"/>
    <w:rsid w:val="007247FC"/>
    <w:rsid w:val="007269FA"/>
    <w:rsid w:val="00726A18"/>
    <w:rsid w:val="00727B23"/>
    <w:rsid w:val="00731702"/>
    <w:rsid w:val="0073182F"/>
    <w:rsid w:val="00731EE8"/>
    <w:rsid w:val="00733675"/>
    <w:rsid w:val="0074125B"/>
    <w:rsid w:val="00742796"/>
    <w:rsid w:val="007436DB"/>
    <w:rsid w:val="00743E9C"/>
    <w:rsid w:val="0074526F"/>
    <w:rsid w:val="00746EEF"/>
    <w:rsid w:val="007470A0"/>
    <w:rsid w:val="00747F20"/>
    <w:rsid w:val="00753173"/>
    <w:rsid w:val="00753725"/>
    <w:rsid w:val="00754778"/>
    <w:rsid w:val="0075508D"/>
    <w:rsid w:val="007560AE"/>
    <w:rsid w:val="00760054"/>
    <w:rsid w:val="00760C81"/>
    <w:rsid w:val="007616AB"/>
    <w:rsid w:val="00762501"/>
    <w:rsid w:val="007642DD"/>
    <w:rsid w:val="00765A07"/>
    <w:rsid w:val="00766274"/>
    <w:rsid w:val="00766B13"/>
    <w:rsid w:val="00767237"/>
    <w:rsid w:val="00770F8E"/>
    <w:rsid w:val="00771A08"/>
    <w:rsid w:val="0077220C"/>
    <w:rsid w:val="007757C6"/>
    <w:rsid w:val="00776BC0"/>
    <w:rsid w:val="00776DC9"/>
    <w:rsid w:val="0077730A"/>
    <w:rsid w:val="00777538"/>
    <w:rsid w:val="007779D8"/>
    <w:rsid w:val="00777F6C"/>
    <w:rsid w:val="00780693"/>
    <w:rsid w:val="00781154"/>
    <w:rsid w:val="00781E43"/>
    <w:rsid w:val="007820F6"/>
    <w:rsid w:val="0078306C"/>
    <w:rsid w:val="00784FAC"/>
    <w:rsid w:val="0078598B"/>
    <w:rsid w:val="00787D28"/>
    <w:rsid w:val="007902E8"/>
    <w:rsid w:val="007908FD"/>
    <w:rsid w:val="00791F0E"/>
    <w:rsid w:val="00793826"/>
    <w:rsid w:val="00794ADE"/>
    <w:rsid w:val="00795890"/>
    <w:rsid w:val="00795C03"/>
    <w:rsid w:val="007A1C4A"/>
    <w:rsid w:val="007A4FAB"/>
    <w:rsid w:val="007B01A8"/>
    <w:rsid w:val="007B01F6"/>
    <w:rsid w:val="007B0FF1"/>
    <w:rsid w:val="007B1A59"/>
    <w:rsid w:val="007B1E60"/>
    <w:rsid w:val="007B5FAA"/>
    <w:rsid w:val="007B6069"/>
    <w:rsid w:val="007C0098"/>
    <w:rsid w:val="007C0214"/>
    <w:rsid w:val="007C0AE6"/>
    <w:rsid w:val="007C0BF7"/>
    <w:rsid w:val="007C106B"/>
    <w:rsid w:val="007C3F05"/>
    <w:rsid w:val="007D0474"/>
    <w:rsid w:val="007D1D18"/>
    <w:rsid w:val="007D2F48"/>
    <w:rsid w:val="007D5596"/>
    <w:rsid w:val="007E0CCE"/>
    <w:rsid w:val="007E1845"/>
    <w:rsid w:val="007E6C53"/>
    <w:rsid w:val="007E738A"/>
    <w:rsid w:val="007F2A69"/>
    <w:rsid w:val="007F2E64"/>
    <w:rsid w:val="007F481E"/>
    <w:rsid w:val="007F5B88"/>
    <w:rsid w:val="007F67CA"/>
    <w:rsid w:val="007F7180"/>
    <w:rsid w:val="008002FA"/>
    <w:rsid w:val="00801A4E"/>
    <w:rsid w:val="00803ACE"/>
    <w:rsid w:val="00806DA8"/>
    <w:rsid w:val="00806EE8"/>
    <w:rsid w:val="00811DD8"/>
    <w:rsid w:val="00812572"/>
    <w:rsid w:val="008129E0"/>
    <w:rsid w:val="00812A07"/>
    <w:rsid w:val="008134E6"/>
    <w:rsid w:val="0081550C"/>
    <w:rsid w:val="00816F44"/>
    <w:rsid w:val="0082307C"/>
    <w:rsid w:val="008240F1"/>
    <w:rsid w:val="00826CA4"/>
    <w:rsid w:val="00830D18"/>
    <w:rsid w:val="0083106F"/>
    <w:rsid w:val="008318BC"/>
    <w:rsid w:val="00832962"/>
    <w:rsid w:val="00832B7C"/>
    <w:rsid w:val="00834196"/>
    <w:rsid w:val="008354B8"/>
    <w:rsid w:val="00835E02"/>
    <w:rsid w:val="00836541"/>
    <w:rsid w:val="00836CCA"/>
    <w:rsid w:val="00836FD7"/>
    <w:rsid w:val="008372EC"/>
    <w:rsid w:val="00837A9F"/>
    <w:rsid w:val="0084229F"/>
    <w:rsid w:val="008443B1"/>
    <w:rsid w:val="008448D5"/>
    <w:rsid w:val="00844FED"/>
    <w:rsid w:val="008458E1"/>
    <w:rsid w:val="0085072B"/>
    <w:rsid w:val="00851B84"/>
    <w:rsid w:val="00853911"/>
    <w:rsid w:val="00857088"/>
    <w:rsid w:val="00863B57"/>
    <w:rsid w:val="00864BE4"/>
    <w:rsid w:val="00865534"/>
    <w:rsid w:val="00865A3A"/>
    <w:rsid w:val="008701DD"/>
    <w:rsid w:val="00871134"/>
    <w:rsid w:val="00876290"/>
    <w:rsid w:val="0088046E"/>
    <w:rsid w:val="008810D6"/>
    <w:rsid w:val="00882143"/>
    <w:rsid w:val="008829F4"/>
    <w:rsid w:val="00884760"/>
    <w:rsid w:val="00884E3D"/>
    <w:rsid w:val="00884E82"/>
    <w:rsid w:val="00886AFD"/>
    <w:rsid w:val="008878A8"/>
    <w:rsid w:val="00891889"/>
    <w:rsid w:val="00891F3A"/>
    <w:rsid w:val="008923DE"/>
    <w:rsid w:val="00892715"/>
    <w:rsid w:val="00894ABC"/>
    <w:rsid w:val="00894FB9"/>
    <w:rsid w:val="00895073"/>
    <w:rsid w:val="008A1C6A"/>
    <w:rsid w:val="008A29EB"/>
    <w:rsid w:val="008A5BFF"/>
    <w:rsid w:val="008A75CF"/>
    <w:rsid w:val="008B0285"/>
    <w:rsid w:val="008B149E"/>
    <w:rsid w:val="008B1F9D"/>
    <w:rsid w:val="008B2628"/>
    <w:rsid w:val="008B2D07"/>
    <w:rsid w:val="008B388B"/>
    <w:rsid w:val="008B3D65"/>
    <w:rsid w:val="008B4E92"/>
    <w:rsid w:val="008C03A6"/>
    <w:rsid w:val="008C103D"/>
    <w:rsid w:val="008C1762"/>
    <w:rsid w:val="008C27AB"/>
    <w:rsid w:val="008C2985"/>
    <w:rsid w:val="008C312C"/>
    <w:rsid w:val="008C324E"/>
    <w:rsid w:val="008C36E9"/>
    <w:rsid w:val="008C5A1A"/>
    <w:rsid w:val="008C5F02"/>
    <w:rsid w:val="008D0DC0"/>
    <w:rsid w:val="008D5303"/>
    <w:rsid w:val="008E1366"/>
    <w:rsid w:val="008E1B26"/>
    <w:rsid w:val="008E38C4"/>
    <w:rsid w:val="008E61C4"/>
    <w:rsid w:val="008E684B"/>
    <w:rsid w:val="008E7430"/>
    <w:rsid w:val="008F461C"/>
    <w:rsid w:val="008F4659"/>
    <w:rsid w:val="008F4AF0"/>
    <w:rsid w:val="008F5A60"/>
    <w:rsid w:val="008F67C6"/>
    <w:rsid w:val="008F762D"/>
    <w:rsid w:val="008F7892"/>
    <w:rsid w:val="008F7C55"/>
    <w:rsid w:val="00900573"/>
    <w:rsid w:val="009034C3"/>
    <w:rsid w:val="009065BA"/>
    <w:rsid w:val="00906B61"/>
    <w:rsid w:val="00907B34"/>
    <w:rsid w:val="00912B01"/>
    <w:rsid w:val="00913267"/>
    <w:rsid w:val="00913706"/>
    <w:rsid w:val="009145A5"/>
    <w:rsid w:val="009154F3"/>
    <w:rsid w:val="00915DBA"/>
    <w:rsid w:val="0091670D"/>
    <w:rsid w:val="00922538"/>
    <w:rsid w:val="00922E51"/>
    <w:rsid w:val="00925A6A"/>
    <w:rsid w:val="00926C26"/>
    <w:rsid w:val="0093070D"/>
    <w:rsid w:val="009311F0"/>
    <w:rsid w:val="00931FA3"/>
    <w:rsid w:val="00933B2A"/>
    <w:rsid w:val="00933EFE"/>
    <w:rsid w:val="009356B1"/>
    <w:rsid w:val="009360C8"/>
    <w:rsid w:val="00937215"/>
    <w:rsid w:val="009425E0"/>
    <w:rsid w:val="00942BCB"/>
    <w:rsid w:val="00944526"/>
    <w:rsid w:val="009455E7"/>
    <w:rsid w:val="00945834"/>
    <w:rsid w:val="00946C2B"/>
    <w:rsid w:val="00950DF4"/>
    <w:rsid w:val="00953C7C"/>
    <w:rsid w:val="009544DA"/>
    <w:rsid w:val="00954CD8"/>
    <w:rsid w:val="00954D48"/>
    <w:rsid w:val="00963D4A"/>
    <w:rsid w:val="00964314"/>
    <w:rsid w:val="00967915"/>
    <w:rsid w:val="00970B3F"/>
    <w:rsid w:val="00972585"/>
    <w:rsid w:val="009725FB"/>
    <w:rsid w:val="0097398D"/>
    <w:rsid w:val="00976355"/>
    <w:rsid w:val="00976AF0"/>
    <w:rsid w:val="00977DFA"/>
    <w:rsid w:val="00977F17"/>
    <w:rsid w:val="00983E05"/>
    <w:rsid w:val="00984B98"/>
    <w:rsid w:val="009859CC"/>
    <w:rsid w:val="0098696B"/>
    <w:rsid w:val="00987986"/>
    <w:rsid w:val="00990373"/>
    <w:rsid w:val="00992088"/>
    <w:rsid w:val="00992635"/>
    <w:rsid w:val="00992BE0"/>
    <w:rsid w:val="00995B63"/>
    <w:rsid w:val="00996D38"/>
    <w:rsid w:val="009A31B6"/>
    <w:rsid w:val="009A3856"/>
    <w:rsid w:val="009A52F9"/>
    <w:rsid w:val="009A7DA8"/>
    <w:rsid w:val="009B723C"/>
    <w:rsid w:val="009B7AAC"/>
    <w:rsid w:val="009C1E04"/>
    <w:rsid w:val="009C1F71"/>
    <w:rsid w:val="009C61D1"/>
    <w:rsid w:val="009C6797"/>
    <w:rsid w:val="009C79F6"/>
    <w:rsid w:val="009D23A2"/>
    <w:rsid w:val="009D255A"/>
    <w:rsid w:val="009D2D89"/>
    <w:rsid w:val="009E1372"/>
    <w:rsid w:val="009E5B62"/>
    <w:rsid w:val="009E6A95"/>
    <w:rsid w:val="009E7463"/>
    <w:rsid w:val="009F06BD"/>
    <w:rsid w:val="009F09AC"/>
    <w:rsid w:val="009F33CE"/>
    <w:rsid w:val="009F369E"/>
    <w:rsid w:val="009F3976"/>
    <w:rsid w:val="009F4197"/>
    <w:rsid w:val="009F5D55"/>
    <w:rsid w:val="009F5D5D"/>
    <w:rsid w:val="009F7726"/>
    <w:rsid w:val="00A00788"/>
    <w:rsid w:val="00A00B69"/>
    <w:rsid w:val="00A0115F"/>
    <w:rsid w:val="00A01D73"/>
    <w:rsid w:val="00A0247C"/>
    <w:rsid w:val="00A02718"/>
    <w:rsid w:val="00A04050"/>
    <w:rsid w:val="00A050A9"/>
    <w:rsid w:val="00A0526B"/>
    <w:rsid w:val="00A067F6"/>
    <w:rsid w:val="00A07FF1"/>
    <w:rsid w:val="00A10B8E"/>
    <w:rsid w:val="00A11C89"/>
    <w:rsid w:val="00A13A54"/>
    <w:rsid w:val="00A13CD5"/>
    <w:rsid w:val="00A166C4"/>
    <w:rsid w:val="00A16CE5"/>
    <w:rsid w:val="00A17F6F"/>
    <w:rsid w:val="00A20CF5"/>
    <w:rsid w:val="00A24043"/>
    <w:rsid w:val="00A24CF8"/>
    <w:rsid w:val="00A335EA"/>
    <w:rsid w:val="00A336FF"/>
    <w:rsid w:val="00A33D93"/>
    <w:rsid w:val="00A352CF"/>
    <w:rsid w:val="00A367C1"/>
    <w:rsid w:val="00A40D51"/>
    <w:rsid w:val="00A43579"/>
    <w:rsid w:val="00A4385E"/>
    <w:rsid w:val="00A473A1"/>
    <w:rsid w:val="00A4783D"/>
    <w:rsid w:val="00A50F85"/>
    <w:rsid w:val="00A5101D"/>
    <w:rsid w:val="00A51931"/>
    <w:rsid w:val="00A530AB"/>
    <w:rsid w:val="00A544C9"/>
    <w:rsid w:val="00A55426"/>
    <w:rsid w:val="00A56435"/>
    <w:rsid w:val="00A575C1"/>
    <w:rsid w:val="00A575E1"/>
    <w:rsid w:val="00A60E54"/>
    <w:rsid w:val="00A6112E"/>
    <w:rsid w:val="00A61D6A"/>
    <w:rsid w:val="00A63198"/>
    <w:rsid w:val="00A637DD"/>
    <w:rsid w:val="00A646C7"/>
    <w:rsid w:val="00A64879"/>
    <w:rsid w:val="00A65A52"/>
    <w:rsid w:val="00A6629C"/>
    <w:rsid w:val="00A66E25"/>
    <w:rsid w:val="00A67B10"/>
    <w:rsid w:val="00A70112"/>
    <w:rsid w:val="00A72710"/>
    <w:rsid w:val="00A7492E"/>
    <w:rsid w:val="00A77A4E"/>
    <w:rsid w:val="00A83531"/>
    <w:rsid w:val="00A83C93"/>
    <w:rsid w:val="00A851C6"/>
    <w:rsid w:val="00A86B5B"/>
    <w:rsid w:val="00A90D5E"/>
    <w:rsid w:val="00A918A2"/>
    <w:rsid w:val="00A93E63"/>
    <w:rsid w:val="00A94DB2"/>
    <w:rsid w:val="00A9664A"/>
    <w:rsid w:val="00A97A69"/>
    <w:rsid w:val="00AA1AB1"/>
    <w:rsid w:val="00AA3525"/>
    <w:rsid w:val="00AA601B"/>
    <w:rsid w:val="00AA66D8"/>
    <w:rsid w:val="00AB0A30"/>
    <w:rsid w:val="00AB3F14"/>
    <w:rsid w:val="00AB5B0E"/>
    <w:rsid w:val="00AB68D2"/>
    <w:rsid w:val="00AB6C41"/>
    <w:rsid w:val="00AC26C2"/>
    <w:rsid w:val="00AC4639"/>
    <w:rsid w:val="00AD1C70"/>
    <w:rsid w:val="00AD4AA6"/>
    <w:rsid w:val="00AD6D20"/>
    <w:rsid w:val="00AD75BB"/>
    <w:rsid w:val="00AE0D00"/>
    <w:rsid w:val="00AE158F"/>
    <w:rsid w:val="00AE2431"/>
    <w:rsid w:val="00AE3641"/>
    <w:rsid w:val="00AE418E"/>
    <w:rsid w:val="00AE4F3C"/>
    <w:rsid w:val="00AE4F91"/>
    <w:rsid w:val="00AF1C71"/>
    <w:rsid w:val="00AF3D0C"/>
    <w:rsid w:val="00AF7DB9"/>
    <w:rsid w:val="00AF7F02"/>
    <w:rsid w:val="00B008FC"/>
    <w:rsid w:val="00B01692"/>
    <w:rsid w:val="00B018C5"/>
    <w:rsid w:val="00B019E8"/>
    <w:rsid w:val="00B02A6A"/>
    <w:rsid w:val="00B046E6"/>
    <w:rsid w:val="00B05B05"/>
    <w:rsid w:val="00B062D0"/>
    <w:rsid w:val="00B140FB"/>
    <w:rsid w:val="00B14EDD"/>
    <w:rsid w:val="00B15717"/>
    <w:rsid w:val="00B20435"/>
    <w:rsid w:val="00B218E5"/>
    <w:rsid w:val="00B224A9"/>
    <w:rsid w:val="00B22722"/>
    <w:rsid w:val="00B2473A"/>
    <w:rsid w:val="00B27281"/>
    <w:rsid w:val="00B27BAD"/>
    <w:rsid w:val="00B30454"/>
    <w:rsid w:val="00B3059F"/>
    <w:rsid w:val="00B31319"/>
    <w:rsid w:val="00B351E2"/>
    <w:rsid w:val="00B356BF"/>
    <w:rsid w:val="00B36467"/>
    <w:rsid w:val="00B3647D"/>
    <w:rsid w:val="00B371DA"/>
    <w:rsid w:val="00B379B8"/>
    <w:rsid w:val="00B4215F"/>
    <w:rsid w:val="00B46B0C"/>
    <w:rsid w:val="00B479EA"/>
    <w:rsid w:val="00B51C5B"/>
    <w:rsid w:val="00B542E4"/>
    <w:rsid w:val="00B55EA2"/>
    <w:rsid w:val="00B56B44"/>
    <w:rsid w:val="00B61940"/>
    <w:rsid w:val="00B62464"/>
    <w:rsid w:val="00B63911"/>
    <w:rsid w:val="00B668B3"/>
    <w:rsid w:val="00B66C39"/>
    <w:rsid w:val="00B67D1D"/>
    <w:rsid w:val="00B70792"/>
    <w:rsid w:val="00B70CBA"/>
    <w:rsid w:val="00B75867"/>
    <w:rsid w:val="00B75943"/>
    <w:rsid w:val="00B76402"/>
    <w:rsid w:val="00B77D8F"/>
    <w:rsid w:val="00B83CA1"/>
    <w:rsid w:val="00B84BB0"/>
    <w:rsid w:val="00B85392"/>
    <w:rsid w:val="00B86AAD"/>
    <w:rsid w:val="00B870BD"/>
    <w:rsid w:val="00B87C4E"/>
    <w:rsid w:val="00B87EB1"/>
    <w:rsid w:val="00B90279"/>
    <w:rsid w:val="00B90905"/>
    <w:rsid w:val="00B9323E"/>
    <w:rsid w:val="00B93322"/>
    <w:rsid w:val="00B93542"/>
    <w:rsid w:val="00B936D9"/>
    <w:rsid w:val="00B940BA"/>
    <w:rsid w:val="00B949D1"/>
    <w:rsid w:val="00B9531B"/>
    <w:rsid w:val="00B962EC"/>
    <w:rsid w:val="00BA0367"/>
    <w:rsid w:val="00BA1520"/>
    <w:rsid w:val="00BA2007"/>
    <w:rsid w:val="00BA3F01"/>
    <w:rsid w:val="00BA46DF"/>
    <w:rsid w:val="00BA4B34"/>
    <w:rsid w:val="00BA6E1D"/>
    <w:rsid w:val="00BA7AAA"/>
    <w:rsid w:val="00BB10F0"/>
    <w:rsid w:val="00BB14FE"/>
    <w:rsid w:val="00BB38CB"/>
    <w:rsid w:val="00BB4F59"/>
    <w:rsid w:val="00BB7A7E"/>
    <w:rsid w:val="00BC03C1"/>
    <w:rsid w:val="00BC1D94"/>
    <w:rsid w:val="00BC2EC9"/>
    <w:rsid w:val="00BC40F1"/>
    <w:rsid w:val="00BC5ABC"/>
    <w:rsid w:val="00BD0A96"/>
    <w:rsid w:val="00BD0E71"/>
    <w:rsid w:val="00BD108D"/>
    <w:rsid w:val="00BD1939"/>
    <w:rsid w:val="00BD1E38"/>
    <w:rsid w:val="00BD1ED4"/>
    <w:rsid w:val="00BD2B4C"/>
    <w:rsid w:val="00BD6226"/>
    <w:rsid w:val="00BE197E"/>
    <w:rsid w:val="00BE32CB"/>
    <w:rsid w:val="00BE36FC"/>
    <w:rsid w:val="00BE5264"/>
    <w:rsid w:val="00BE7313"/>
    <w:rsid w:val="00BF170D"/>
    <w:rsid w:val="00BF1E67"/>
    <w:rsid w:val="00BF3485"/>
    <w:rsid w:val="00BF6A73"/>
    <w:rsid w:val="00BF6C45"/>
    <w:rsid w:val="00BF7D97"/>
    <w:rsid w:val="00C04CAD"/>
    <w:rsid w:val="00C055FB"/>
    <w:rsid w:val="00C057AB"/>
    <w:rsid w:val="00C07C1E"/>
    <w:rsid w:val="00C1061B"/>
    <w:rsid w:val="00C10962"/>
    <w:rsid w:val="00C11BD0"/>
    <w:rsid w:val="00C13C74"/>
    <w:rsid w:val="00C13F6D"/>
    <w:rsid w:val="00C14997"/>
    <w:rsid w:val="00C14DD4"/>
    <w:rsid w:val="00C15495"/>
    <w:rsid w:val="00C20846"/>
    <w:rsid w:val="00C20E4E"/>
    <w:rsid w:val="00C218FB"/>
    <w:rsid w:val="00C21B18"/>
    <w:rsid w:val="00C22DF6"/>
    <w:rsid w:val="00C23578"/>
    <w:rsid w:val="00C264D5"/>
    <w:rsid w:val="00C27B4F"/>
    <w:rsid w:val="00C3200F"/>
    <w:rsid w:val="00C33EE4"/>
    <w:rsid w:val="00C44DF3"/>
    <w:rsid w:val="00C5119A"/>
    <w:rsid w:val="00C51C56"/>
    <w:rsid w:val="00C51FEB"/>
    <w:rsid w:val="00C54BD8"/>
    <w:rsid w:val="00C564F4"/>
    <w:rsid w:val="00C57290"/>
    <w:rsid w:val="00C61213"/>
    <w:rsid w:val="00C62A18"/>
    <w:rsid w:val="00C62B14"/>
    <w:rsid w:val="00C65187"/>
    <w:rsid w:val="00C65C44"/>
    <w:rsid w:val="00C7028D"/>
    <w:rsid w:val="00C7221E"/>
    <w:rsid w:val="00C72F09"/>
    <w:rsid w:val="00C74DC4"/>
    <w:rsid w:val="00C7504D"/>
    <w:rsid w:val="00C7619E"/>
    <w:rsid w:val="00C772B2"/>
    <w:rsid w:val="00C8045E"/>
    <w:rsid w:val="00C80F63"/>
    <w:rsid w:val="00C823AB"/>
    <w:rsid w:val="00C826EF"/>
    <w:rsid w:val="00C8467E"/>
    <w:rsid w:val="00C847E5"/>
    <w:rsid w:val="00C86FDB"/>
    <w:rsid w:val="00C87B99"/>
    <w:rsid w:val="00C92A3A"/>
    <w:rsid w:val="00C9717F"/>
    <w:rsid w:val="00C97A49"/>
    <w:rsid w:val="00CA021F"/>
    <w:rsid w:val="00CA093C"/>
    <w:rsid w:val="00CA0CD7"/>
    <w:rsid w:val="00CA2140"/>
    <w:rsid w:val="00CA26FF"/>
    <w:rsid w:val="00CA3C22"/>
    <w:rsid w:val="00CA5D8D"/>
    <w:rsid w:val="00CA68D9"/>
    <w:rsid w:val="00CB017C"/>
    <w:rsid w:val="00CB2378"/>
    <w:rsid w:val="00CC0A1A"/>
    <w:rsid w:val="00CC18DA"/>
    <w:rsid w:val="00CD127E"/>
    <w:rsid w:val="00CD24E3"/>
    <w:rsid w:val="00CD2DCC"/>
    <w:rsid w:val="00CD3E0B"/>
    <w:rsid w:val="00CE27CB"/>
    <w:rsid w:val="00CE27CF"/>
    <w:rsid w:val="00CE35DF"/>
    <w:rsid w:val="00CE579C"/>
    <w:rsid w:val="00CF5CD0"/>
    <w:rsid w:val="00D01AAD"/>
    <w:rsid w:val="00D02930"/>
    <w:rsid w:val="00D02BC3"/>
    <w:rsid w:val="00D03392"/>
    <w:rsid w:val="00D04282"/>
    <w:rsid w:val="00D057EB"/>
    <w:rsid w:val="00D10041"/>
    <w:rsid w:val="00D1031A"/>
    <w:rsid w:val="00D1224C"/>
    <w:rsid w:val="00D13158"/>
    <w:rsid w:val="00D15A9D"/>
    <w:rsid w:val="00D166C6"/>
    <w:rsid w:val="00D16AEE"/>
    <w:rsid w:val="00D17126"/>
    <w:rsid w:val="00D25886"/>
    <w:rsid w:val="00D262B6"/>
    <w:rsid w:val="00D304D8"/>
    <w:rsid w:val="00D32B4C"/>
    <w:rsid w:val="00D33B26"/>
    <w:rsid w:val="00D42520"/>
    <w:rsid w:val="00D45209"/>
    <w:rsid w:val="00D46425"/>
    <w:rsid w:val="00D479CA"/>
    <w:rsid w:val="00D504C3"/>
    <w:rsid w:val="00D57B63"/>
    <w:rsid w:val="00D61027"/>
    <w:rsid w:val="00D6380D"/>
    <w:rsid w:val="00D63B12"/>
    <w:rsid w:val="00D646CE"/>
    <w:rsid w:val="00D64F00"/>
    <w:rsid w:val="00D6767A"/>
    <w:rsid w:val="00D67D61"/>
    <w:rsid w:val="00D7300E"/>
    <w:rsid w:val="00D7423F"/>
    <w:rsid w:val="00D74524"/>
    <w:rsid w:val="00D76204"/>
    <w:rsid w:val="00D776B6"/>
    <w:rsid w:val="00D8069E"/>
    <w:rsid w:val="00D83C21"/>
    <w:rsid w:val="00D84422"/>
    <w:rsid w:val="00D84903"/>
    <w:rsid w:val="00D87516"/>
    <w:rsid w:val="00D92B2B"/>
    <w:rsid w:val="00D93EA0"/>
    <w:rsid w:val="00D953FD"/>
    <w:rsid w:val="00D9697F"/>
    <w:rsid w:val="00DA04AC"/>
    <w:rsid w:val="00DA38FE"/>
    <w:rsid w:val="00DA3C19"/>
    <w:rsid w:val="00DA565D"/>
    <w:rsid w:val="00DA652A"/>
    <w:rsid w:val="00DB01BD"/>
    <w:rsid w:val="00DB2918"/>
    <w:rsid w:val="00DB2F26"/>
    <w:rsid w:val="00DB3EBB"/>
    <w:rsid w:val="00DB5184"/>
    <w:rsid w:val="00DB5E5C"/>
    <w:rsid w:val="00DC2045"/>
    <w:rsid w:val="00DC2A26"/>
    <w:rsid w:val="00DD2465"/>
    <w:rsid w:val="00DD4966"/>
    <w:rsid w:val="00DD4F68"/>
    <w:rsid w:val="00DD55F5"/>
    <w:rsid w:val="00DD6DF8"/>
    <w:rsid w:val="00DD7C22"/>
    <w:rsid w:val="00DE1093"/>
    <w:rsid w:val="00DE1A1F"/>
    <w:rsid w:val="00DE1ADF"/>
    <w:rsid w:val="00DE29EB"/>
    <w:rsid w:val="00DE446D"/>
    <w:rsid w:val="00DE76A4"/>
    <w:rsid w:val="00DE789B"/>
    <w:rsid w:val="00DE7B93"/>
    <w:rsid w:val="00DF1C8B"/>
    <w:rsid w:val="00DF3E8C"/>
    <w:rsid w:val="00DF4D42"/>
    <w:rsid w:val="00DF6F90"/>
    <w:rsid w:val="00E0032B"/>
    <w:rsid w:val="00E003CC"/>
    <w:rsid w:val="00E00B96"/>
    <w:rsid w:val="00E0194C"/>
    <w:rsid w:val="00E07702"/>
    <w:rsid w:val="00E129C4"/>
    <w:rsid w:val="00E13111"/>
    <w:rsid w:val="00E1609D"/>
    <w:rsid w:val="00E177C4"/>
    <w:rsid w:val="00E21238"/>
    <w:rsid w:val="00E214B6"/>
    <w:rsid w:val="00E24604"/>
    <w:rsid w:val="00E273D9"/>
    <w:rsid w:val="00E31426"/>
    <w:rsid w:val="00E33B44"/>
    <w:rsid w:val="00E50D09"/>
    <w:rsid w:val="00E52709"/>
    <w:rsid w:val="00E53623"/>
    <w:rsid w:val="00E54022"/>
    <w:rsid w:val="00E563A2"/>
    <w:rsid w:val="00E62B36"/>
    <w:rsid w:val="00E6490E"/>
    <w:rsid w:val="00E64FCE"/>
    <w:rsid w:val="00E65C41"/>
    <w:rsid w:val="00E665BE"/>
    <w:rsid w:val="00E72106"/>
    <w:rsid w:val="00E729CD"/>
    <w:rsid w:val="00E75D0A"/>
    <w:rsid w:val="00E7783C"/>
    <w:rsid w:val="00E814BD"/>
    <w:rsid w:val="00E8295C"/>
    <w:rsid w:val="00E82966"/>
    <w:rsid w:val="00E830D9"/>
    <w:rsid w:val="00E83CE2"/>
    <w:rsid w:val="00E8433C"/>
    <w:rsid w:val="00E86605"/>
    <w:rsid w:val="00E87761"/>
    <w:rsid w:val="00E87FBD"/>
    <w:rsid w:val="00E90EDB"/>
    <w:rsid w:val="00E918C9"/>
    <w:rsid w:val="00E919F6"/>
    <w:rsid w:val="00E92F01"/>
    <w:rsid w:val="00E956A8"/>
    <w:rsid w:val="00E96010"/>
    <w:rsid w:val="00E972A5"/>
    <w:rsid w:val="00E97370"/>
    <w:rsid w:val="00E973DE"/>
    <w:rsid w:val="00E973DF"/>
    <w:rsid w:val="00EA5798"/>
    <w:rsid w:val="00EA62B9"/>
    <w:rsid w:val="00EA6825"/>
    <w:rsid w:val="00EB0737"/>
    <w:rsid w:val="00EB40EA"/>
    <w:rsid w:val="00EB4C28"/>
    <w:rsid w:val="00EB7292"/>
    <w:rsid w:val="00EC01C0"/>
    <w:rsid w:val="00EC08A0"/>
    <w:rsid w:val="00EC1E46"/>
    <w:rsid w:val="00EC42BA"/>
    <w:rsid w:val="00EC6E6F"/>
    <w:rsid w:val="00ED0AC1"/>
    <w:rsid w:val="00ED3AFB"/>
    <w:rsid w:val="00ED4A55"/>
    <w:rsid w:val="00ED5324"/>
    <w:rsid w:val="00ED6BC6"/>
    <w:rsid w:val="00ED78EB"/>
    <w:rsid w:val="00EE02E7"/>
    <w:rsid w:val="00EE3718"/>
    <w:rsid w:val="00EE41C6"/>
    <w:rsid w:val="00EE467D"/>
    <w:rsid w:val="00EF106A"/>
    <w:rsid w:val="00EF56E4"/>
    <w:rsid w:val="00EF74E7"/>
    <w:rsid w:val="00F00F23"/>
    <w:rsid w:val="00F04839"/>
    <w:rsid w:val="00F06534"/>
    <w:rsid w:val="00F06CEB"/>
    <w:rsid w:val="00F06D44"/>
    <w:rsid w:val="00F071ED"/>
    <w:rsid w:val="00F15313"/>
    <w:rsid w:val="00F163A4"/>
    <w:rsid w:val="00F173BA"/>
    <w:rsid w:val="00F1785F"/>
    <w:rsid w:val="00F21727"/>
    <w:rsid w:val="00F23212"/>
    <w:rsid w:val="00F261C9"/>
    <w:rsid w:val="00F31D61"/>
    <w:rsid w:val="00F345FE"/>
    <w:rsid w:val="00F34831"/>
    <w:rsid w:val="00F34A5F"/>
    <w:rsid w:val="00F36168"/>
    <w:rsid w:val="00F36E35"/>
    <w:rsid w:val="00F4045E"/>
    <w:rsid w:val="00F40E85"/>
    <w:rsid w:val="00F46587"/>
    <w:rsid w:val="00F4658D"/>
    <w:rsid w:val="00F50102"/>
    <w:rsid w:val="00F56BE3"/>
    <w:rsid w:val="00F56FDE"/>
    <w:rsid w:val="00F61DA0"/>
    <w:rsid w:val="00F63305"/>
    <w:rsid w:val="00F65567"/>
    <w:rsid w:val="00F7145F"/>
    <w:rsid w:val="00F753D3"/>
    <w:rsid w:val="00F75F95"/>
    <w:rsid w:val="00F777DE"/>
    <w:rsid w:val="00F77843"/>
    <w:rsid w:val="00F80054"/>
    <w:rsid w:val="00F8049A"/>
    <w:rsid w:val="00F826EE"/>
    <w:rsid w:val="00F82B81"/>
    <w:rsid w:val="00F84CBE"/>
    <w:rsid w:val="00F860FD"/>
    <w:rsid w:val="00F90638"/>
    <w:rsid w:val="00F93D43"/>
    <w:rsid w:val="00F94CA8"/>
    <w:rsid w:val="00F96181"/>
    <w:rsid w:val="00F97270"/>
    <w:rsid w:val="00F97D47"/>
    <w:rsid w:val="00FA1C59"/>
    <w:rsid w:val="00FA65C6"/>
    <w:rsid w:val="00FA75EF"/>
    <w:rsid w:val="00FA767B"/>
    <w:rsid w:val="00FB10F7"/>
    <w:rsid w:val="00FB529D"/>
    <w:rsid w:val="00FB79CE"/>
    <w:rsid w:val="00FC14DF"/>
    <w:rsid w:val="00FC2A1A"/>
    <w:rsid w:val="00FC383A"/>
    <w:rsid w:val="00FC3913"/>
    <w:rsid w:val="00FC3DD6"/>
    <w:rsid w:val="00FC6544"/>
    <w:rsid w:val="00FC6954"/>
    <w:rsid w:val="00FD0123"/>
    <w:rsid w:val="00FD23CD"/>
    <w:rsid w:val="00FD408F"/>
    <w:rsid w:val="00FD6001"/>
    <w:rsid w:val="00FE0E6C"/>
    <w:rsid w:val="00FE1877"/>
    <w:rsid w:val="00FE3804"/>
    <w:rsid w:val="00FE5736"/>
    <w:rsid w:val="00FF3B81"/>
    <w:rsid w:val="00FF61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D7B26F"/>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76DC9"/>
    <w:pPr>
      <w:spacing w:before="100" w:beforeAutospacing="1" w:after="100" w:afterAutospacing="1" w:line="312" w:lineRule="auto"/>
      <w:jc w:val="both"/>
    </w:pPr>
    <w:rPr>
      <w:rFonts w:ascii="Arial" w:eastAsia="MyriadPro-Regular" w:hAnsi="Arial" w:cs="Arial"/>
      <w:bCs/>
    </w:rPr>
  </w:style>
  <w:style w:type="paragraph" w:styleId="1">
    <w:name w:val="heading 1"/>
    <w:basedOn w:val="a0"/>
    <w:next w:val="a0"/>
    <w:link w:val="1Char"/>
    <w:autoRedefine/>
    <w:uiPriority w:val="9"/>
    <w:qFormat/>
    <w:rsid w:val="00871134"/>
    <w:pPr>
      <w:keepNext/>
      <w:keepLines/>
      <w:numPr>
        <w:numId w:val="4"/>
      </w:numPr>
      <w:pBdr>
        <w:bottom w:val="single" w:sz="4" w:space="1" w:color="C00000"/>
      </w:pBdr>
      <w:spacing w:after="480" w:afterAutospacing="0"/>
      <w:outlineLvl w:val="0"/>
    </w:pPr>
    <w:rPr>
      <w:rFonts w:eastAsiaTheme="majorEastAsia" w:cstheme="majorBidi"/>
      <w:bCs w:val="0"/>
      <w:color w:val="002060"/>
      <w:sz w:val="36"/>
      <w:szCs w:val="36"/>
    </w:rPr>
  </w:style>
  <w:style w:type="paragraph" w:styleId="2">
    <w:name w:val="heading 2"/>
    <w:basedOn w:val="a0"/>
    <w:next w:val="a0"/>
    <w:link w:val="2Char"/>
    <w:autoRedefine/>
    <w:uiPriority w:val="9"/>
    <w:unhideWhenUsed/>
    <w:qFormat/>
    <w:rsid w:val="00254EEE"/>
    <w:pPr>
      <w:keepNext/>
      <w:keepLines/>
      <w:numPr>
        <w:ilvl w:val="1"/>
        <w:numId w:val="4"/>
      </w:numPr>
      <w:spacing w:line="22" w:lineRule="atLeast"/>
      <w:jc w:val="left"/>
      <w:outlineLvl w:val="1"/>
    </w:pPr>
    <w:rPr>
      <w:iCs/>
      <w:color w:val="002060"/>
      <w:sz w:val="28"/>
      <w:szCs w:val="28"/>
      <w:lang w:val="en-US"/>
    </w:rPr>
  </w:style>
  <w:style w:type="paragraph" w:styleId="3">
    <w:name w:val="heading 3"/>
    <w:basedOn w:val="a0"/>
    <w:next w:val="a0"/>
    <w:link w:val="3Char"/>
    <w:uiPriority w:val="9"/>
    <w:unhideWhenUsed/>
    <w:qFormat/>
    <w:rsid w:val="00B55EA2"/>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Char"/>
    <w:uiPriority w:val="9"/>
    <w:unhideWhenUsed/>
    <w:qFormat/>
    <w:rsid w:val="00995B6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2C4693"/>
    <w:pPr>
      <w:keepNext/>
      <w:keepLines/>
      <w:numPr>
        <w:ilvl w:val="4"/>
        <w:numId w:val="4"/>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6">
    <w:name w:val="heading 6"/>
    <w:basedOn w:val="a0"/>
    <w:next w:val="a0"/>
    <w:link w:val="6Char"/>
    <w:uiPriority w:val="9"/>
    <w:semiHidden/>
    <w:unhideWhenUsed/>
    <w:qFormat/>
    <w:rsid w:val="002C4693"/>
    <w:pPr>
      <w:keepNext/>
      <w:keepLines/>
      <w:numPr>
        <w:ilvl w:val="5"/>
        <w:numId w:val="4"/>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7">
    <w:name w:val="heading 7"/>
    <w:basedOn w:val="a0"/>
    <w:next w:val="a0"/>
    <w:link w:val="7Char"/>
    <w:uiPriority w:val="9"/>
    <w:semiHidden/>
    <w:unhideWhenUsed/>
    <w:qFormat/>
    <w:rsid w:val="001B2D7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1B2D7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1B2D7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465F7F"/>
    <w:pPr>
      <w:tabs>
        <w:tab w:val="center" w:pos="4513"/>
        <w:tab w:val="right" w:pos="9026"/>
      </w:tabs>
    </w:pPr>
  </w:style>
  <w:style w:type="character" w:customStyle="1" w:styleId="Char">
    <w:name w:val="Κεφαλίδα Char"/>
    <w:basedOn w:val="a1"/>
    <w:link w:val="a4"/>
    <w:uiPriority w:val="99"/>
    <w:rsid w:val="00465F7F"/>
    <w:rPr>
      <w:rFonts w:ascii="Verdana" w:eastAsia="Times New Roman" w:hAnsi="Verdana" w:cs="Times New Roman"/>
      <w:sz w:val="20"/>
      <w:szCs w:val="24"/>
      <w:lang w:val="de-DE" w:eastAsia="de-DE"/>
    </w:rPr>
  </w:style>
  <w:style w:type="paragraph" w:styleId="a5">
    <w:name w:val="footer"/>
    <w:basedOn w:val="a0"/>
    <w:link w:val="Char0"/>
    <w:uiPriority w:val="99"/>
    <w:unhideWhenUsed/>
    <w:rsid w:val="00465F7F"/>
    <w:pPr>
      <w:tabs>
        <w:tab w:val="center" w:pos="4513"/>
        <w:tab w:val="right" w:pos="9026"/>
      </w:tabs>
    </w:pPr>
  </w:style>
  <w:style w:type="character" w:customStyle="1" w:styleId="Char0">
    <w:name w:val="Υποσέλιδο Char"/>
    <w:basedOn w:val="a1"/>
    <w:link w:val="a5"/>
    <w:uiPriority w:val="99"/>
    <w:rsid w:val="00465F7F"/>
    <w:rPr>
      <w:rFonts w:ascii="Verdana" w:eastAsia="Times New Roman" w:hAnsi="Verdana" w:cs="Times New Roman"/>
      <w:sz w:val="20"/>
      <w:szCs w:val="24"/>
      <w:lang w:val="de-DE" w:eastAsia="de-DE"/>
    </w:rPr>
  </w:style>
  <w:style w:type="paragraph" w:styleId="a6">
    <w:name w:val="No Spacing"/>
    <w:link w:val="Char1"/>
    <w:uiPriority w:val="1"/>
    <w:qFormat/>
    <w:rsid w:val="00465F7F"/>
    <w:pPr>
      <w:spacing w:after="0" w:line="240" w:lineRule="auto"/>
    </w:pPr>
    <w:rPr>
      <w:rFonts w:eastAsiaTheme="minorEastAsia"/>
      <w:lang w:eastAsia="en-GB"/>
    </w:rPr>
  </w:style>
  <w:style w:type="character" w:customStyle="1" w:styleId="Char1">
    <w:name w:val="Χωρίς διάστιχο Char"/>
    <w:basedOn w:val="a1"/>
    <w:link w:val="a6"/>
    <w:uiPriority w:val="1"/>
    <w:rsid w:val="00465F7F"/>
    <w:rPr>
      <w:rFonts w:eastAsiaTheme="minorEastAsia"/>
      <w:lang w:eastAsia="en-GB"/>
    </w:rPr>
  </w:style>
  <w:style w:type="paragraph" w:styleId="a7">
    <w:name w:val="footnote text"/>
    <w:basedOn w:val="a0"/>
    <w:link w:val="Char2"/>
    <w:uiPriority w:val="99"/>
    <w:unhideWhenUsed/>
    <w:rsid w:val="002D7F3E"/>
    <w:pPr>
      <w:spacing w:after="200" w:line="276" w:lineRule="auto"/>
    </w:pPr>
    <w:rPr>
      <w:rFonts w:ascii="Calibri" w:eastAsia="Calibri" w:hAnsi="Calibri"/>
      <w:szCs w:val="20"/>
      <w:lang w:val="bg-BG"/>
    </w:rPr>
  </w:style>
  <w:style w:type="character" w:customStyle="1" w:styleId="Char2">
    <w:name w:val="Κείμενο υποσημείωσης Char"/>
    <w:basedOn w:val="a1"/>
    <w:link w:val="a7"/>
    <w:uiPriority w:val="99"/>
    <w:rsid w:val="002D7F3E"/>
    <w:rPr>
      <w:rFonts w:ascii="Calibri" w:eastAsia="Calibri" w:hAnsi="Calibri" w:cs="Times New Roman"/>
      <w:sz w:val="20"/>
      <w:szCs w:val="20"/>
      <w:lang w:val="bg-BG"/>
    </w:rPr>
  </w:style>
  <w:style w:type="character" w:styleId="a8">
    <w:name w:val="footnote reference"/>
    <w:uiPriority w:val="99"/>
    <w:semiHidden/>
    <w:unhideWhenUsed/>
    <w:rsid w:val="002D7F3E"/>
    <w:rPr>
      <w:vertAlign w:val="superscript"/>
    </w:rPr>
  </w:style>
  <w:style w:type="paragraph" w:styleId="a9">
    <w:name w:val="Title"/>
    <w:basedOn w:val="a0"/>
    <w:next w:val="a0"/>
    <w:link w:val="Char3"/>
    <w:uiPriority w:val="10"/>
    <w:qFormat/>
    <w:rsid w:val="00521816"/>
    <w:pPr>
      <w:spacing w:line="240" w:lineRule="auto"/>
      <w:contextualSpacing/>
      <w:jc w:val="center"/>
    </w:pPr>
    <w:rPr>
      <w:rFonts w:eastAsiaTheme="majorEastAsia" w:cstheme="majorBidi"/>
      <w:bCs w:val="0"/>
      <w:color w:val="2F5496" w:themeColor="accent1" w:themeShade="BF"/>
      <w:spacing w:val="-10"/>
      <w:kern w:val="28"/>
      <w:sz w:val="70"/>
      <w:szCs w:val="70"/>
    </w:rPr>
  </w:style>
  <w:style w:type="character" w:customStyle="1" w:styleId="Char3">
    <w:name w:val="Τίτλος Char"/>
    <w:basedOn w:val="a1"/>
    <w:link w:val="a9"/>
    <w:uiPriority w:val="10"/>
    <w:rsid w:val="00521816"/>
    <w:rPr>
      <w:rFonts w:ascii="Arial" w:eastAsiaTheme="majorEastAsia" w:hAnsi="Arial" w:cstheme="majorBidi"/>
      <w:color w:val="2F5496" w:themeColor="accent1" w:themeShade="BF"/>
      <w:spacing w:val="-10"/>
      <w:kern w:val="28"/>
      <w:sz w:val="70"/>
      <w:szCs w:val="70"/>
    </w:rPr>
  </w:style>
  <w:style w:type="character" w:styleId="-">
    <w:name w:val="Hyperlink"/>
    <w:basedOn w:val="a1"/>
    <w:uiPriority w:val="99"/>
    <w:unhideWhenUsed/>
    <w:rsid w:val="00FE3804"/>
    <w:rPr>
      <w:color w:val="0563C1" w:themeColor="hyperlink"/>
      <w:u w:val="single"/>
    </w:rPr>
  </w:style>
  <w:style w:type="character" w:customStyle="1" w:styleId="10">
    <w:name w:val="Ανεπίλυτη αναφορά1"/>
    <w:basedOn w:val="a1"/>
    <w:uiPriority w:val="99"/>
    <w:semiHidden/>
    <w:unhideWhenUsed/>
    <w:rsid w:val="00FE3804"/>
    <w:rPr>
      <w:color w:val="605E5C"/>
      <w:shd w:val="clear" w:color="auto" w:fill="E1DFDD"/>
    </w:rPr>
  </w:style>
  <w:style w:type="character" w:styleId="aa">
    <w:name w:val="Emphasis"/>
    <w:basedOn w:val="a1"/>
    <w:uiPriority w:val="20"/>
    <w:qFormat/>
    <w:rsid w:val="00AD1C70"/>
    <w:rPr>
      <w:i/>
      <w:iCs/>
    </w:rPr>
  </w:style>
  <w:style w:type="character" w:customStyle="1" w:styleId="2Char">
    <w:name w:val="Επικεφαλίδα 2 Char"/>
    <w:basedOn w:val="a1"/>
    <w:link w:val="2"/>
    <w:uiPriority w:val="9"/>
    <w:rsid w:val="00254EEE"/>
    <w:rPr>
      <w:rFonts w:ascii="Arial" w:eastAsia="MyriadPro-Regular" w:hAnsi="Arial" w:cs="Arial"/>
      <w:bCs/>
      <w:iCs/>
      <w:color w:val="002060"/>
      <w:sz w:val="28"/>
      <w:szCs w:val="28"/>
      <w:lang w:val="en-US"/>
    </w:rPr>
  </w:style>
  <w:style w:type="character" w:customStyle="1" w:styleId="1Char">
    <w:name w:val="Επικεφαλίδα 1 Char"/>
    <w:basedOn w:val="a1"/>
    <w:link w:val="1"/>
    <w:uiPriority w:val="9"/>
    <w:rsid w:val="00871134"/>
    <w:rPr>
      <w:rFonts w:ascii="Arial" w:eastAsiaTheme="majorEastAsia" w:hAnsi="Arial" w:cstheme="majorBidi"/>
      <w:color w:val="002060"/>
      <w:sz w:val="36"/>
      <w:szCs w:val="36"/>
    </w:rPr>
  </w:style>
  <w:style w:type="paragraph" w:styleId="a">
    <w:name w:val="List Paragraph"/>
    <w:basedOn w:val="a0"/>
    <w:link w:val="Char4"/>
    <w:autoRedefine/>
    <w:uiPriority w:val="34"/>
    <w:qFormat/>
    <w:rsid w:val="00D1224C"/>
    <w:pPr>
      <w:numPr>
        <w:numId w:val="36"/>
      </w:numPr>
      <w:pBdr>
        <w:top w:val="nil"/>
        <w:left w:val="nil"/>
        <w:bottom w:val="nil"/>
        <w:right w:val="nil"/>
        <w:between w:val="nil"/>
      </w:pBdr>
      <w:spacing w:before="120" w:beforeAutospacing="0" w:after="220" w:afterAutospacing="0"/>
      <w:contextualSpacing/>
      <w:jc w:val="left"/>
    </w:pPr>
    <w:rPr>
      <w:rFonts w:eastAsiaTheme="minorHAnsi"/>
      <w:noProof/>
      <w:lang w:eastAsia="en-GB"/>
    </w:rPr>
  </w:style>
  <w:style w:type="character" w:styleId="ab">
    <w:name w:val="Strong"/>
    <w:basedOn w:val="a1"/>
    <w:uiPriority w:val="22"/>
    <w:qFormat/>
    <w:rsid w:val="00AD1C70"/>
    <w:rPr>
      <w:b/>
      <w:bCs/>
    </w:rPr>
  </w:style>
  <w:style w:type="table" w:customStyle="1" w:styleId="Gitternetztabelle1hellAkzent51">
    <w:name w:val="Gitternetztabelle 1 hell  – Akzent 51"/>
    <w:basedOn w:val="a2"/>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ac">
    <w:name w:val="annotation reference"/>
    <w:basedOn w:val="a1"/>
    <w:uiPriority w:val="99"/>
    <w:semiHidden/>
    <w:unhideWhenUsed/>
    <w:rsid w:val="00B20435"/>
    <w:rPr>
      <w:sz w:val="16"/>
      <w:szCs w:val="16"/>
    </w:rPr>
  </w:style>
  <w:style w:type="paragraph" w:styleId="ad">
    <w:name w:val="annotation text"/>
    <w:basedOn w:val="a0"/>
    <w:link w:val="Char5"/>
    <w:uiPriority w:val="99"/>
    <w:unhideWhenUsed/>
    <w:rsid w:val="00B20435"/>
    <w:rPr>
      <w:szCs w:val="20"/>
    </w:rPr>
  </w:style>
  <w:style w:type="character" w:customStyle="1" w:styleId="Char5">
    <w:name w:val="Κείμενο σχολίου Char"/>
    <w:basedOn w:val="a1"/>
    <w:link w:val="ad"/>
    <w:uiPriority w:val="99"/>
    <w:rsid w:val="00B20435"/>
    <w:rPr>
      <w:rFonts w:ascii="Verdana" w:eastAsia="Times New Roman" w:hAnsi="Verdana" w:cs="Times New Roman"/>
      <w:sz w:val="20"/>
      <w:szCs w:val="20"/>
      <w:lang w:val="de-DE" w:eastAsia="de-DE"/>
    </w:rPr>
  </w:style>
  <w:style w:type="paragraph" w:styleId="ae">
    <w:name w:val="annotation subject"/>
    <w:basedOn w:val="ad"/>
    <w:next w:val="ad"/>
    <w:link w:val="Char6"/>
    <w:uiPriority w:val="99"/>
    <w:semiHidden/>
    <w:unhideWhenUsed/>
    <w:rsid w:val="00B20435"/>
    <w:rPr>
      <w:b/>
      <w:bCs w:val="0"/>
    </w:rPr>
  </w:style>
  <w:style w:type="character" w:customStyle="1" w:styleId="Char6">
    <w:name w:val="Θέμα σχολίου Char"/>
    <w:basedOn w:val="Char5"/>
    <w:link w:val="ae"/>
    <w:uiPriority w:val="99"/>
    <w:semiHidden/>
    <w:rsid w:val="00B20435"/>
    <w:rPr>
      <w:rFonts w:ascii="Verdana" w:eastAsia="Times New Roman" w:hAnsi="Verdana" w:cs="Times New Roman"/>
      <w:b/>
      <w:bCs/>
      <w:sz w:val="20"/>
      <w:szCs w:val="20"/>
      <w:lang w:val="de-DE" w:eastAsia="de-DE"/>
    </w:rPr>
  </w:style>
  <w:style w:type="paragraph" w:styleId="af">
    <w:name w:val="Balloon Text"/>
    <w:basedOn w:val="a0"/>
    <w:link w:val="Char7"/>
    <w:uiPriority w:val="99"/>
    <w:semiHidden/>
    <w:unhideWhenUsed/>
    <w:rsid w:val="00B20435"/>
    <w:rPr>
      <w:rFonts w:ascii="Segoe UI" w:hAnsi="Segoe UI" w:cs="Segoe UI"/>
      <w:sz w:val="18"/>
      <w:szCs w:val="18"/>
    </w:rPr>
  </w:style>
  <w:style w:type="character" w:customStyle="1" w:styleId="Char7">
    <w:name w:val="Κείμενο πλαισίου Char"/>
    <w:basedOn w:val="a1"/>
    <w:link w:val="af"/>
    <w:uiPriority w:val="99"/>
    <w:semiHidden/>
    <w:rsid w:val="00B20435"/>
    <w:rPr>
      <w:rFonts w:ascii="Segoe UI" w:eastAsia="Times New Roman" w:hAnsi="Segoe UI" w:cs="Segoe UI"/>
      <w:sz w:val="18"/>
      <w:szCs w:val="18"/>
      <w:lang w:val="de-DE" w:eastAsia="de-DE"/>
    </w:rPr>
  </w:style>
  <w:style w:type="paragraph" w:styleId="af0">
    <w:name w:val="TOC Heading"/>
    <w:basedOn w:val="1"/>
    <w:next w:val="a0"/>
    <w:autoRedefine/>
    <w:uiPriority w:val="39"/>
    <w:unhideWhenUsed/>
    <w:qFormat/>
    <w:rsid w:val="0054093D"/>
    <w:pPr>
      <w:spacing w:line="259" w:lineRule="auto"/>
      <w:outlineLvl w:val="9"/>
    </w:pPr>
  </w:style>
  <w:style w:type="paragraph" w:styleId="11">
    <w:name w:val="toc 1"/>
    <w:basedOn w:val="a0"/>
    <w:next w:val="a0"/>
    <w:autoRedefine/>
    <w:uiPriority w:val="39"/>
    <w:unhideWhenUsed/>
    <w:rsid w:val="00963D4A"/>
  </w:style>
  <w:style w:type="paragraph" w:styleId="20">
    <w:name w:val="toc 2"/>
    <w:basedOn w:val="a0"/>
    <w:next w:val="a0"/>
    <w:link w:val="2Char0"/>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a0"/>
    <w:rsid w:val="003710A3"/>
    <w:rPr>
      <w:rFonts w:ascii="Times New Roman" w:hAnsi="Times New Roman"/>
      <w:sz w:val="24"/>
      <w:lang w:val="el-GR" w:eastAsia="el-GR"/>
    </w:rPr>
  </w:style>
  <w:style w:type="character" w:customStyle="1" w:styleId="NichtaufgelsteErwhnung1">
    <w:name w:val="Nicht aufgelöste Erwähnung1"/>
    <w:basedOn w:val="a1"/>
    <w:uiPriority w:val="99"/>
    <w:semiHidden/>
    <w:unhideWhenUsed/>
    <w:rsid w:val="0002604C"/>
    <w:rPr>
      <w:color w:val="605E5C"/>
      <w:shd w:val="clear" w:color="auto" w:fill="E1DFDD"/>
    </w:rPr>
  </w:style>
  <w:style w:type="table" w:styleId="af1">
    <w:name w:val="Table Grid"/>
    <w:basedOn w:val="a2"/>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a0"/>
    <w:link w:val="InstructionChar"/>
    <w:qFormat/>
    <w:rsid w:val="008878A8"/>
    <w:rPr>
      <w:i/>
      <w:color w:val="002060"/>
    </w:rPr>
  </w:style>
  <w:style w:type="character" w:styleId="af2">
    <w:name w:val="Placeholder Text"/>
    <w:basedOn w:val="a1"/>
    <w:uiPriority w:val="99"/>
    <w:semiHidden/>
    <w:rsid w:val="00C51FEB"/>
    <w:rPr>
      <w:color w:val="808080"/>
    </w:rPr>
  </w:style>
  <w:style w:type="paragraph" w:styleId="Web">
    <w:name w:val="Normal (Web)"/>
    <w:basedOn w:val="a0"/>
    <w:uiPriority w:val="99"/>
    <w:unhideWhenUsed/>
    <w:rsid w:val="001A03C9"/>
    <w:rPr>
      <w:rFonts w:ascii="Times New Roman" w:hAnsi="Times New Roman"/>
      <w:sz w:val="24"/>
      <w:lang w:eastAsia="en-GB"/>
    </w:rPr>
  </w:style>
  <w:style w:type="character" w:customStyle="1" w:styleId="NichtaufgelsteErwhnung2">
    <w:name w:val="Nicht aufgelöste Erwähnung2"/>
    <w:basedOn w:val="a1"/>
    <w:uiPriority w:val="99"/>
    <w:semiHidden/>
    <w:unhideWhenUsed/>
    <w:rsid w:val="000338FF"/>
    <w:rPr>
      <w:color w:val="605E5C"/>
      <w:shd w:val="clear" w:color="auto" w:fill="E1DFDD"/>
    </w:rPr>
  </w:style>
  <w:style w:type="paragraph" w:styleId="af3">
    <w:name w:val="caption"/>
    <w:aliases w:val="UNCAP caption,figura Carattere Carattere Carattere Carattere Carattere Carattere Carattere,figura Carattere Carattere Carattere Carattere Carattere Carattere Ca Carattere Carattere Carattere Carattere,figura,Caption - Centre Graphic,cp"/>
    <w:basedOn w:val="a0"/>
    <w:next w:val="a0"/>
    <w:link w:val="Char8"/>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a2"/>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a2"/>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a2"/>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af4">
    <w:name w:val="Plain Text"/>
    <w:basedOn w:val="a0"/>
    <w:link w:val="Char9"/>
    <w:uiPriority w:val="99"/>
    <w:unhideWhenUsed/>
    <w:rsid w:val="00D13158"/>
    <w:rPr>
      <w:rFonts w:ascii="Calibri" w:eastAsiaTheme="minorHAnsi" w:hAnsi="Calibri" w:cs="Consolas"/>
      <w:szCs w:val="21"/>
    </w:rPr>
  </w:style>
  <w:style w:type="character" w:customStyle="1" w:styleId="Char9">
    <w:name w:val="Απλό κείμενο Char"/>
    <w:basedOn w:val="a1"/>
    <w:link w:val="af4"/>
    <w:uiPriority w:val="99"/>
    <w:rsid w:val="00D13158"/>
    <w:rPr>
      <w:rFonts w:ascii="Calibri" w:hAnsi="Calibri" w:cs="Consolas"/>
      <w:szCs w:val="21"/>
      <w:lang w:val="de-DE"/>
    </w:rPr>
  </w:style>
  <w:style w:type="character" w:customStyle="1" w:styleId="NichtaufgelsteErwhnung3">
    <w:name w:val="Nicht aufgelöste Erwähnung3"/>
    <w:basedOn w:val="a1"/>
    <w:uiPriority w:val="99"/>
    <w:semiHidden/>
    <w:unhideWhenUsed/>
    <w:rsid w:val="00F75F95"/>
    <w:rPr>
      <w:color w:val="605E5C"/>
      <w:shd w:val="clear" w:color="auto" w:fill="E1DFDD"/>
    </w:rPr>
  </w:style>
  <w:style w:type="character" w:customStyle="1" w:styleId="58cl">
    <w:name w:val="_58cl"/>
    <w:basedOn w:val="a1"/>
    <w:rsid w:val="00672AEE"/>
  </w:style>
  <w:style w:type="character" w:customStyle="1" w:styleId="58cm">
    <w:name w:val="_58cm"/>
    <w:basedOn w:val="a1"/>
    <w:rsid w:val="00672AEE"/>
  </w:style>
  <w:style w:type="paragraph" w:customStyle="1" w:styleId="ContentTitle">
    <w:name w:val="Content Title"/>
    <w:basedOn w:val="a0"/>
    <w:link w:val="ContentTitleChar"/>
    <w:autoRedefine/>
    <w:qFormat/>
    <w:rsid w:val="00111A0D"/>
    <w:pPr>
      <w:pBdr>
        <w:bottom w:val="single" w:sz="4" w:space="1" w:color="C00000"/>
      </w:pBdr>
      <w:spacing w:line="240" w:lineRule="auto"/>
    </w:pPr>
    <w:rPr>
      <w:rFonts w:eastAsiaTheme="majorEastAsia" w:cstheme="majorBidi"/>
      <w:bCs w:val="0"/>
      <w:color w:val="002060"/>
      <w:spacing w:val="-10"/>
      <w:kern w:val="28"/>
      <w:sz w:val="36"/>
      <w:szCs w:val="56"/>
    </w:rPr>
  </w:style>
  <w:style w:type="character" w:customStyle="1" w:styleId="ContentTitleChar">
    <w:name w:val="Content Title Char"/>
    <w:basedOn w:val="a1"/>
    <w:link w:val="ContentTitle"/>
    <w:rsid w:val="00111A0D"/>
    <w:rPr>
      <w:rFonts w:ascii="Arial" w:eastAsiaTheme="majorEastAsia" w:hAnsi="Arial" w:cstheme="majorBidi"/>
      <w:color w:val="002060"/>
      <w:spacing w:val="-10"/>
      <w:kern w:val="28"/>
      <w:sz w:val="36"/>
      <w:szCs w:val="56"/>
    </w:rPr>
  </w:style>
  <w:style w:type="paragraph" w:customStyle="1" w:styleId="TOCLevel1">
    <w:name w:val="TOC Level1"/>
    <w:basedOn w:val="20"/>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2Char0">
    <w:name w:val="ΠΠ 2 Char"/>
    <w:basedOn w:val="a1"/>
    <w:link w:val="20"/>
    <w:uiPriority w:val="39"/>
    <w:rsid w:val="00ED3AFB"/>
    <w:rPr>
      <w:rFonts w:ascii="Arial" w:eastAsia="MyriadPro-Regular" w:hAnsi="Arial" w:cs="Arial"/>
      <w:bCs/>
    </w:rPr>
  </w:style>
  <w:style w:type="character" w:customStyle="1" w:styleId="TOCLevel1Char">
    <w:name w:val="TOC Level1 Char"/>
    <w:basedOn w:val="2Char0"/>
    <w:link w:val="TOCLevel1"/>
    <w:rsid w:val="00295DEF"/>
    <w:rPr>
      <w:rFonts w:ascii="Arial" w:eastAsia="MyriadPro-Regular" w:hAnsi="Arial" w:cs="Arial"/>
      <w:bCs/>
    </w:rPr>
  </w:style>
  <w:style w:type="paragraph" w:customStyle="1" w:styleId="FooterPageNumber">
    <w:name w:val="Footer Page Number"/>
    <w:basedOn w:val="a5"/>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Char0"/>
    <w:link w:val="FooterPageNumber"/>
    <w:rsid w:val="00697CB4"/>
    <w:rPr>
      <w:rFonts w:ascii="Arial" w:eastAsia="MyriadPro-Regular" w:hAnsi="Arial" w:cs="Arial"/>
      <w:bCs/>
      <w:sz w:val="20"/>
      <w:szCs w:val="20"/>
      <w:lang w:val="de-DE" w:eastAsia="de-DE"/>
    </w:rPr>
  </w:style>
  <w:style w:type="paragraph" w:customStyle="1" w:styleId="Box">
    <w:name w:val="Box"/>
    <w:basedOn w:val="a0"/>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3Char">
    <w:name w:val="Επικεφαλίδα 3 Char"/>
    <w:basedOn w:val="a1"/>
    <w:link w:val="3"/>
    <w:uiPriority w:val="9"/>
    <w:rsid w:val="00B55EA2"/>
    <w:rPr>
      <w:rFonts w:asciiTheme="majorHAnsi" w:eastAsiaTheme="majorEastAsia" w:hAnsiTheme="majorHAnsi" w:cstheme="majorBidi"/>
      <w:bCs/>
      <w:color w:val="1F3763" w:themeColor="accent1" w:themeShade="7F"/>
      <w:sz w:val="24"/>
      <w:szCs w:val="24"/>
    </w:rPr>
  </w:style>
  <w:style w:type="character" w:customStyle="1" w:styleId="BoxChar">
    <w:name w:val="Box Char"/>
    <w:basedOn w:val="a1"/>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af3"/>
    <w:link w:val="PictAnnotationChar"/>
    <w:qFormat/>
    <w:rsid w:val="00884760"/>
    <w:rPr>
      <w:color w:val="44546A"/>
      <w:sz w:val="20"/>
      <w:szCs w:val="20"/>
    </w:rPr>
  </w:style>
  <w:style w:type="paragraph" w:customStyle="1" w:styleId="BulletHeader">
    <w:name w:val="Bullet Header"/>
    <w:basedOn w:val="a"/>
    <w:link w:val="BulletHeaderChar"/>
    <w:qFormat/>
    <w:rsid w:val="00043278"/>
    <w:pPr>
      <w:numPr>
        <w:numId w:val="2"/>
      </w:numPr>
      <w:ind w:left="357" w:hanging="357"/>
    </w:pPr>
    <w:rPr>
      <w:b/>
      <w:bCs w:val="0"/>
    </w:rPr>
  </w:style>
  <w:style w:type="character" w:customStyle="1" w:styleId="Char8">
    <w:name w:val="Λεζάντα Char"/>
    <w:aliases w:val="UNCAP caption Char,figura Carattere Carattere Carattere Carattere Carattere Carattere Carattere Char,figura Carattere Carattere Carattere Carattere Carattere Carattere Ca Carattere Carattere Carattere Carattere Char,figura Char,cp Char"/>
    <w:basedOn w:val="a1"/>
    <w:link w:val="af3"/>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Char8"/>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a0"/>
    <w:link w:val="InstructionBoxChar"/>
    <w:qFormat/>
    <w:rsid w:val="008878A8"/>
    <w:pPr>
      <w:pBdr>
        <w:top w:val="single" w:sz="48" w:space="1" w:color="F2F2F2"/>
        <w:left w:val="single" w:sz="48" w:space="4" w:color="F2F2F2"/>
        <w:bottom w:val="single" w:sz="48" w:space="1" w:color="F2F2F2"/>
        <w:right w:val="single" w:sz="48" w:space="4" w:color="F2F2F2"/>
      </w:pBdr>
      <w:shd w:val="clear" w:color="auto" w:fill="F2F2F2"/>
    </w:pPr>
    <w:rPr>
      <w:i/>
      <w:color w:val="002060"/>
    </w:rPr>
  </w:style>
  <w:style w:type="character" w:customStyle="1" w:styleId="Char4">
    <w:name w:val="Παράγραφος λίστας Char"/>
    <w:basedOn w:val="a1"/>
    <w:link w:val="a"/>
    <w:uiPriority w:val="34"/>
    <w:rsid w:val="00D1224C"/>
    <w:rPr>
      <w:rFonts w:ascii="Arial" w:hAnsi="Arial" w:cs="Arial"/>
      <w:bCs/>
      <w:noProof/>
      <w:lang w:eastAsia="en-GB"/>
    </w:rPr>
  </w:style>
  <w:style w:type="character" w:customStyle="1" w:styleId="BulletHeaderChar">
    <w:name w:val="Bullet Header Char"/>
    <w:basedOn w:val="Char4"/>
    <w:link w:val="BulletHeader"/>
    <w:rsid w:val="00043278"/>
    <w:rPr>
      <w:rFonts w:ascii="Arial" w:hAnsi="Arial" w:cs="Arial"/>
      <w:b/>
      <w:bCs w:val="0"/>
      <w:noProof/>
      <w:lang w:eastAsia="en-GB"/>
    </w:rPr>
  </w:style>
  <w:style w:type="table" w:customStyle="1" w:styleId="Listentabelle3Akzent41">
    <w:name w:val="Listentabelle 3 – Akzent 4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a1"/>
    <w:link w:val="InstructionBox"/>
    <w:rsid w:val="00884760"/>
    <w:rPr>
      <w:rFonts w:ascii="Arial" w:eastAsia="MyriadPro-Regular" w:hAnsi="Arial" w:cs="Arial"/>
      <w:bCs/>
      <w:i/>
      <w:color w:val="002060"/>
      <w:shd w:val="clear" w:color="auto" w:fill="F2F2F2"/>
    </w:rPr>
  </w:style>
  <w:style w:type="table" w:customStyle="1" w:styleId="Listentabelle2Akzent41">
    <w:name w:val="Listentabelle 2 – Akzent 41"/>
    <w:basedOn w:val="a2"/>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a2"/>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2"/>
    <w:link w:val="HeadingExerciseChar"/>
    <w:qFormat/>
    <w:rsid w:val="009E6A95"/>
    <w:rPr>
      <w:color w:val="F07D00"/>
    </w:rPr>
  </w:style>
  <w:style w:type="table" w:customStyle="1" w:styleId="Gitternetztabelle4Akzent41">
    <w:name w:val="Gitternetztabelle 4 – Akzent 41"/>
    <w:basedOn w:val="a2"/>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2Char"/>
    <w:link w:val="HeadingExercise"/>
    <w:rsid w:val="009E6A95"/>
    <w:rPr>
      <w:rFonts w:ascii="Arial" w:eastAsia="MyriadPro-Regular" w:hAnsi="Arial" w:cs="Arial"/>
      <w:bCs/>
      <w:iCs/>
      <w:color w:val="F07D00"/>
      <w:sz w:val="28"/>
      <w:szCs w:val="28"/>
      <w:lang w:val="en-US"/>
    </w:rPr>
  </w:style>
  <w:style w:type="table" w:customStyle="1" w:styleId="Listentabelle3Akzent21">
    <w:name w:val="Listentabelle 3 – Akzent 2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a2"/>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a2"/>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a2"/>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a2"/>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a2"/>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a2"/>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a0"/>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a0"/>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a1"/>
    <w:link w:val="TableItalicText"/>
    <w:rsid w:val="0020056E"/>
    <w:rPr>
      <w:rFonts w:ascii="Arial" w:eastAsia="MyriadPro-Regular" w:hAnsi="Arial" w:cs="Arial"/>
      <w:bCs/>
      <w:i/>
      <w:iCs/>
    </w:rPr>
  </w:style>
  <w:style w:type="table" w:customStyle="1" w:styleId="EinfacheTabelle21">
    <w:name w:val="Einfache Tabelle 21"/>
    <w:basedOn w:val="a2"/>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a1"/>
    <w:link w:val="RererencesText"/>
    <w:rsid w:val="003A348D"/>
    <w:rPr>
      <w:rFonts w:ascii="Arial" w:eastAsia="MyriadPro-Regular" w:hAnsi="Arial" w:cs="Arial"/>
      <w:bCs/>
    </w:rPr>
  </w:style>
  <w:style w:type="table" w:customStyle="1" w:styleId="RefTable">
    <w:name w:val="Ref Table"/>
    <w:basedOn w:val="a2"/>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a2"/>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2"/>
    <w:link w:val="Heading2woListChar"/>
    <w:qFormat/>
    <w:rsid w:val="003E6501"/>
    <w:pPr>
      <w:numPr>
        <w:ilvl w:val="0"/>
        <w:numId w:val="0"/>
      </w:numPr>
    </w:pPr>
  </w:style>
  <w:style w:type="character" w:customStyle="1" w:styleId="Heading2woListChar">
    <w:name w:val="Heading 2 woList Char"/>
    <w:basedOn w:val="2Char"/>
    <w:link w:val="Heading2woList"/>
    <w:rsid w:val="003E6501"/>
    <w:rPr>
      <w:rFonts w:ascii="Arial" w:eastAsia="MyriadPro-Regular" w:hAnsi="Arial" w:cs="Arial"/>
      <w:bCs/>
      <w:iCs/>
      <w:color w:val="002060"/>
      <w:sz w:val="28"/>
      <w:szCs w:val="28"/>
      <w:lang w:val="en-US"/>
    </w:rPr>
  </w:style>
  <w:style w:type="character" w:customStyle="1" w:styleId="5Char">
    <w:name w:val="Επικεφαλίδα 5 Char"/>
    <w:basedOn w:val="a1"/>
    <w:link w:val="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6Char">
    <w:name w:val="Επικεφαλίδα 6 Char"/>
    <w:basedOn w:val="a1"/>
    <w:link w:val="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af5">
    <w:name w:val="endnote text"/>
    <w:basedOn w:val="a0"/>
    <w:link w:val="Chara"/>
    <w:uiPriority w:val="99"/>
    <w:unhideWhenUsed/>
    <w:rsid w:val="002C4693"/>
    <w:pPr>
      <w:spacing w:before="0" w:beforeAutospacing="0" w:after="0" w:afterAutospacing="0" w:line="240" w:lineRule="auto"/>
    </w:pPr>
    <w:rPr>
      <w:rFonts w:asciiTheme="majorHAnsi" w:eastAsiaTheme="minorEastAsia" w:hAnsiTheme="majorHAnsi" w:cstheme="minorBidi"/>
      <w:bCs w:val="0"/>
      <w:sz w:val="24"/>
      <w:szCs w:val="24"/>
      <w:lang w:val="en-US" w:eastAsia="de-DE"/>
    </w:rPr>
  </w:style>
  <w:style w:type="character" w:customStyle="1" w:styleId="Chara">
    <w:name w:val="Κείμενο σημείωσης τέλους Char"/>
    <w:basedOn w:val="a1"/>
    <w:link w:val="af5"/>
    <w:uiPriority w:val="99"/>
    <w:rsid w:val="002C4693"/>
    <w:rPr>
      <w:rFonts w:asciiTheme="majorHAnsi" w:eastAsiaTheme="minorEastAsia" w:hAnsiTheme="majorHAnsi"/>
      <w:sz w:val="24"/>
      <w:szCs w:val="24"/>
      <w:lang w:val="en-US" w:eastAsia="de-DE"/>
    </w:rPr>
  </w:style>
  <w:style w:type="character" w:styleId="af6">
    <w:name w:val="endnote reference"/>
    <w:basedOn w:val="a1"/>
    <w:uiPriority w:val="99"/>
    <w:unhideWhenUsed/>
    <w:rsid w:val="002C4693"/>
    <w:rPr>
      <w:vertAlign w:val="superscript"/>
    </w:rPr>
  </w:style>
  <w:style w:type="paragraph" w:styleId="30">
    <w:name w:val="toc 3"/>
    <w:basedOn w:val="a0"/>
    <w:next w:val="a0"/>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a0"/>
    <w:rsid w:val="002C4693"/>
    <w:pPr>
      <w:spacing w:line="240" w:lineRule="auto"/>
      <w:jc w:val="left"/>
    </w:pPr>
    <w:rPr>
      <w:rFonts w:ascii="Times New Roman" w:eastAsia="Times New Roman" w:hAnsi="Times New Roman" w:cs="Times New Roman"/>
      <w:bCs w:val="0"/>
      <w:sz w:val="24"/>
      <w:szCs w:val="24"/>
      <w:lang w:val="de-DE" w:eastAsia="de-DE"/>
    </w:rPr>
  </w:style>
  <w:style w:type="character" w:styleId="-0">
    <w:name w:val="FollowedHyperlink"/>
    <w:basedOn w:val="a1"/>
    <w:uiPriority w:val="99"/>
    <w:semiHidden/>
    <w:unhideWhenUsed/>
    <w:rsid w:val="002C4693"/>
    <w:rPr>
      <w:color w:val="954F72" w:themeColor="followedHyperlink"/>
      <w:u w:val="single"/>
    </w:rPr>
  </w:style>
  <w:style w:type="paragraph" w:customStyle="1" w:styleId="giCasesnormal">
    <w:name w:val="giCases normal"/>
    <w:basedOn w:val="a0"/>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a2"/>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a1"/>
    <w:rsid w:val="002C4693"/>
    <w:rPr>
      <w:lang w:val="en-US"/>
    </w:rPr>
  </w:style>
  <w:style w:type="character" w:styleId="HTML">
    <w:name w:val="HTML Cite"/>
    <w:basedOn w:val="a1"/>
    <w:uiPriority w:val="99"/>
    <w:semiHidden/>
    <w:unhideWhenUsed/>
    <w:rsid w:val="002C4693"/>
    <w:rPr>
      <w:i/>
      <w:iCs/>
    </w:rPr>
  </w:style>
  <w:style w:type="table" w:customStyle="1" w:styleId="TabellemithellemGitternetz10">
    <w:name w:val="Tabelle mit hellem Gitternetz1"/>
    <w:basedOn w:val="a2"/>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a1"/>
    <w:uiPriority w:val="99"/>
    <w:semiHidden/>
    <w:unhideWhenUsed/>
    <w:rsid w:val="002C4693"/>
    <w:rPr>
      <w:color w:val="605E5C"/>
      <w:shd w:val="clear" w:color="auto" w:fill="E1DFDD"/>
    </w:rPr>
  </w:style>
  <w:style w:type="paragraph" w:customStyle="1" w:styleId="SKIVREnormal">
    <w:name w:val="SKIVRE normal"/>
    <w:basedOn w:val="a0"/>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4Char">
    <w:name w:val="Επικεφαλίδα 4 Char"/>
    <w:basedOn w:val="a1"/>
    <w:link w:val="4"/>
    <w:uiPriority w:val="9"/>
    <w:rsid w:val="00995B63"/>
    <w:rPr>
      <w:rFonts w:asciiTheme="majorHAnsi" w:eastAsiaTheme="majorEastAsia" w:hAnsiTheme="majorHAnsi" w:cstheme="majorBidi"/>
      <w:bCs/>
      <w:i/>
      <w:iCs/>
      <w:color w:val="2F5496" w:themeColor="accent1" w:themeShade="BF"/>
    </w:rPr>
  </w:style>
  <w:style w:type="paragraph" w:styleId="af7">
    <w:name w:val="Subtitle"/>
    <w:basedOn w:val="a0"/>
    <w:next w:val="a0"/>
    <w:link w:val="Charb"/>
    <w:uiPriority w:val="11"/>
    <w:qFormat/>
    <w:rsid w:val="00995B6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Charb">
    <w:name w:val="Υπότιτλος Char"/>
    <w:basedOn w:val="a1"/>
    <w:link w:val="af7"/>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a1"/>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ascii="Arial" w:eastAsia="MyriadPro-Regular" w:hAnsi="Arial" w:cs="Arial"/>
      <w:bCs/>
      <w:i/>
      <w:color w:val="2F5496" w:themeColor="accent1" w:themeShade="BF"/>
      <w:shd w:val="clear" w:color="auto" w:fill="F2F2F2"/>
    </w:rPr>
  </w:style>
  <w:style w:type="paragraph" w:customStyle="1" w:styleId="Excersice-ref-Text">
    <w:name w:val="Excersice-ref-Text"/>
    <w:basedOn w:val="Goodpractice-reftext"/>
    <w:link w:val="Excersice-ref-TextChar"/>
    <w:qFormat/>
    <w:rsid w:val="009C61D1"/>
    <w:rPr>
      <w:color w:val="C00000"/>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9C61D1"/>
    <w:rPr>
      <w:rFonts w:ascii="Arial" w:eastAsia="MyriadPro-Regular" w:hAnsi="Arial" w:cs="Arial"/>
      <w:bCs/>
      <w:i/>
      <w:color w:val="C00000"/>
      <w:shd w:val="clear" w:color="auto" w:fill="F2F2F2"/>
    </w:rPr>
  </w:style>
  <w:style w:type="table" w:customStyle="1" w:styleId="Gitternetztabelle1hell-Akzent21">
    <w:name w:val="Gitternetztabelle 1 hell - Akzent 21"/>
    <w:basedOn w:val="a2"/>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a1"/>
    <w:uiPriority w:val="99"/>
    <w:semiHidden/>
    <w:unhideWhenUsed/>
    <w:rsid w:val="00F15313"/>
    <w:rPr>
      <w:color w:val="605E5C"/>
      <w:shd w:val="clear" w:color="auto" w:fill="E1DFDD"/>
    </w:rPr>
  </w:style>
  <w:style w:type="character" w:customStyle="1" w:styleId="21">
    <w:name w:val="Ανεπίλυτη αναφορά2"/>
    <w:basedOn w:val="a1"/>
    <w:uiPriority w:val="99"/>
    <w:semiHidden/>
    <w:unhideWhenUsed/>
    <w:rsid w:val="00C14DD4"/>
    <w:rPr>
      <w:color w:val="605E5C"/>
      <w:shd w:val="clear" w:color="auto" w:fill="E1DFDD"/>
    </w:rPr>
  </w:style>
  <w:style w:type="character" w:customStyle="1" w:styleId="7Char">
    <w:name w:val="Επικεφαλίδα 7 Char"/>
    <w:basedOn w:val="a1"/>
    <w:link w:val="7"/>
    <w:uiPriority w:val="9"/>
    <w:semiHidden/>
    <w:rsid w:val="001B2D71"/>
    <w:rPr>
      <w:rFonts w:asciiTheme="majorHAnsi" w:eastAsiaTheme="majorEastAsia" w:hAnsiTheme="majorHAnsi" w:cstheme="majorBidi"/>
      <w:bCs/>
      <w:i/>
      <w:iCs/>
      <w:color w:val="1F3763" w:themeColor="accent1" w:themeShade="7F"/>
    </w:rPr>
  </w:style>
  <w:style w:type="character" w:customStyle="1" w:styleId="8Char">
    <w:name w:val="Επικεφαλίδα 8 Char"/>
    <w:basedOn w:val="a1"/>
    <w:link w:val="8"/>
    <w:uiPriority w:val="9"/>
    <w:semiHidden/>
    <w:rsid w:val="001B2D71"/>
    <w:rPr>
      <w:rFonts w:asciiTheme="majorHAnsi" w:eastAsiaTheme="majorEastAsia" w:hAnsiTheme="majorHAnsi" w:cstheme="majorBidi"/>
      <w:bCs/>
      <w:color w:val="272727" w:themeColor="text1" w:themeTint="D8"/>
      <w:sz w:val="21"/>
      <w:szCs w:val="21"/>
    </w:rPr>
  </w:style>
  <w:style w:type="character" w:customStyle="1" w:styleId="9Char">
    <w:name w:val="Επικεφαλίδα 9 Char"/>
    <w:basedOn w:val="a1"/>
    <w:link w:val="9"/>
    <w:uiPriority w:val="9"/>
    <w:semiHidden/>
    <w:rsid w:val="001B2D71"/>
    <w:rPr>
      <w:rFonts w:asciiTheme="majorHAnsi" w:eastAsiaTheme="majorEastAsia" w:hAnsiTheme="majorHAnsi" w:cstheme="majorBidi"/>
      <w:bCs/>
      <w:i/>
      <w:iCs/>
      <w:color w:val="272727" w:themeColor="text1" w:themeTint="D8"/>
      <w:sz w:val="21"/>
      <w:szCs w:val="21"/>
    </w:rPr>
  </w:style>
  <w:style w:type="character" w:styleId="af8">
    <w:name w:val="Intense Emphasis"/>
    <w:basedOn w:val="a1"/>
    <w:uiPriority w:val="21"/>
    <w:qFormat/>
    <w:rsid w:val="00133D79"/>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play.google.com/store/apps/details?id=ipnossoft.rma.free&amp;hl=en_CA&amp;gl=US&amp;af_js_web=true&amp;af_ss_ver=2_1_0&amp;pid=web&amp;c=web&amp;pli=1" TargetMode="Externa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yperlink" Target="https://play.google.com/store/apps/details?id=com.northcube.sleepcycle%20"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2C3410-CC19-435E-B05D-568980783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1902</Words>
  <Characters>10276</Characters>
  <Application>Microsoft Office Word</Application>
  <DocSecurity>0</DocSecurity>
  <Lines>85</Lines>
  <Paragraphs>24</Paragraphs>
  <ScaleCrop>false</ScaleCrop>
  <HeadingPairs>
    <vt:vector size="8" baseType="variant">
      <vt:variant>
        <vt:lpstr>Título</vt:lpstr>
      </vt:variant>
      <vt:variant>
        <vt:i4>1</vt:i4>
      </vt:variant>
      <vt:variant>
        <vt:lpstr>Τίτλος</vt:lpstr>
      </vt:variant>
      <vt:variant>
        <vt:i4>1</vt:i4>
      </vt:variant>
      <vt:variant>
        <vt:lpstr>Titel</vt:lpstr>
      </vt:variant>
      <vt:variant>
        <vt:i4>1</vt:i4>
      </vt:variant>
      <vt:variant>
        <vt:lpstr>Title</vt:lpstr>
      </vt:variant>
      <vt:variant>
        <vt:i4>1</vt:i4>
      </vt:variant>
    </vt:vector>
  </HeadingPairs>
  <TitlesOfParts>
    <vt:vector size="4" baseType="lpstr">
      <vt:lpstr>Social Media and Communication</vt:lpstr>
      <vt:lpstr>Social Media and Communication</vt:lpstr>
      <vt:lpstr>Social Media and Communication</vt:lpstr>
      <vt:lpstr>Social Media and Communication</vt:lpstr>
    </vt:vector>
  </TitlesOfParts>
  <Company>ISC</Company>
  <LinksUpToDate>false</LinksUpToDate>
  <CharactersWithSpaces>12154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Aaaaaaa aaaaaaa bbbbbbbb bbbbbbb                   cccc cccccc</dc:creator>
  <cp:keywords>, docId:6F56CC8ECE9BDC7EDFC2FE353BC7F248</cp:keywords>
  <cp:lastModifiedBy>Pantelis Balaouras</cp:lastModifiedBy>
  <cp:revision>3</cp:revision>
  <cp:lastPrinted>2024-09-27T13:16:00Z</cp:lastPrinted>
  <dcterms:created xsi:type="dcterms:W3CDTF">2024-07-23T11:14:00Z</dcterms:created>
  <dcterms:modified xsi:type="dcterms:W3CDTF">2024-09-27T13:16:00Z</dcterms:modified>
  <cp:category>……</cp:category>
</cp:coreProperties>
</file>